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A039F" w:rsidR="00CD36F8" w:rsidRDefault="00CD36F8" w14:paraId="032A8508" w14:textId="77777777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9A039F">
        <w:rPr>
          <w:rFonts w:ascii="Corbel" w:hAnsi="Corbel"/>
          <w:b/>
          <w:bCs/>
        </w:rPr>
        <w:t xml:space="preserve">   </w:t>
      </w:r>
      <w:r w:rsidRPr="009A039F">
        <w:rPr>
          <w:rFonts w:ascii="Corbel" w:hAnsi="Corbel"/>
          <w:b/>
          <w:bCs/>
        </w:rPr>
        <w:tab/>
      </w:r>
      <w:r w:rsidRPr="009A039F">
        <w:rPr>
          <w:rFonts w:ascii="Corbel" w:hAnsi="Corbel"/>
          <w:b/>
          <w:bCs/>
        </w:rPr>
        <w:tab/>
      </w:r>
      <w:r w:rsidRPr="009A039F">
        <w:rPr>
          <w:rFonts w:ascii="Corbel" w:hAnsi="Corbel"/>
          <w:b/>
          <w:bCs/>
        </w:rPr>
        <w:tab/>
      </w:r>
      <w:r w:rsidRPr="009A039F">
        <w:rPr>
          <w:rFonts w:ascii="Corbel" w:hAnsi="Corbel"/>
          <w:b/>
          <w:bCs/>
        </w:rPr>
        <w:tab/>
      </w:r>
      <w:r w:rsidRPr="009A039F">
        <w:rPr>
          <w:rFonts w:ascii="Corbel" w:hAnsi="Corbel"/>
          <w:b/>
          <w:bCs/>
        </w:rPr>
        <w:tab/>
      </w:r>
      <w:r w:rsidRPr="009A039F">
        <w:rPr>
          <w:rFonts w:ascii="Corbel" w:hAnsi="Corbel"/>
          <w:b/>
          <w:bCs/>
        </w:rPr>
        <w:tab/>
      </w:r>
      <w:r w:rsidRPr="009A039F">
        <w:rPr>
          <w:rFonts w:ascii="Corbel" w:hAnsi="Corbel" w:cs="Corbel"/>
          <w:bCs/>
        </w:rPr>
        <w:t>Załącznik nr 1.5 do Zarządzenia Rektora UR  nr 12/2019</w:t>
      </w:r>
    </w:p>
    <w:p w:rsidRPr="009A039F" w:rsidR="00CD36F8" w:rsidRDefault="00CD36F8" w14:paraId="113E2E65" w14:textId="77777777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A039F">
        <w:rPr>
          <w:rFonts w:ascii="Corbel" w:hAnsi="Corbel" w:cs="Corbel"/>
          <w:b/>
          <w:smallCaps/>
          <w:sz w:val="24"/>
          <w:szCs w:val="24"/>
        </w:rPr>
        <w:t>SYLABUS</w:t>
      </w:r>
    </w:p>
    <w:p w:rsidRPr="009A039F" w:rsidR="00CD36F8" w:rsidRDefault="00CD36F8" w14:paraId="19868BCC" w14:textId="36BA078B">
      <w:pPr>
        <w:spacing w:after="0" w:line="240" w:lineRule="exact"/>
        <w:jc w:val="center"/>
        <w:rPr>
          <w:rFonts w:ascii="Corbel" w:hAnsi="Corbel" w:cs="Corbel"/>
          <w:sz w:val="24"/>
          <w:szCs w:val="24"/>
        </w:rPr>
      </w:pPr>
      <w:r w:rsidRPr="03B3CF4A" w:rsidR="00CD36F8">
        <w:rPr>
          <w:rFonts w:ascii="Corbel" w:hAnsi="Corbel" w:cs="Corbel"/>
          <w:b w:val="1"/>
          <w:bCs w:val="1"/>
          <w:smallCaps w:val="1"/>
          <w:sz w:val="24"/>
          <w:szCs w:val="24"/>
        </w:rPr>
        <w:t xml:space="preserve">dotyczy cyklu </w:t>
      </w:r>
      <w:r w:rsidRPr="03B3CF4A" w:rsidR="00CD36F8">
        <w:rPr>
          <w:rFonts w:ascii="Corbel" w:hAnsi="Corbel" w:cs="Corbel"/>
          <w:b w:val="1"/>
          <w:bCs w:val="1"/>
          <w:smallCaps w:val="1"/>
          <w:sz w:val="24"/>
          <w:szCs w:val="24"/>
        </w:rPr>
        <w:t xml:space="preserve">kształcenia </w:t>
      </w:r>
      <w:r w:rsidRPr="03B3CF4A" w:rsidR="004A1F5B">
        <w:rPr>
          <w:rFonts w:ascii="Corbel" w:hAnsi="Corbel" w:cs="Corbel"/>
          <w:b w:val="1"/>
          <w:bCs w:val="1"/>
          <w:smallCaps w:val="1"/>
          <w:sz w:val="24"/>
          <w:szCs w:val="24"/>
        </w:rPr>
        <w:t>2022</w:t>
      </w:r>
      <w:r w:rsidRPr="03B3CF4A" w:rsidR="004A1F5B">
        <w:rPr>
          <w:rFonts w:ascii="Corbel" w:hAnsi="Corbel" w:cs="Corbel"/>
          <w:b w:val="1"/>
          <w:bCs w:val="1"/>
          <w:smallCaps w:val="1"/>
          <w:sz w:val="24"/>
          <w:szCs w:val="24"/>
        </w:rPr>
        <w:t>/2023-2023/2024</w:t>
      </w:r>
    </w:p>
    <w:p w:rsidRPr="009A039F" w:rsidR="00CD36F8" w:rsidRDefault="00CD36F8" w14:paraId="59ADD6F1" w14:textId="00C004E7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9A039F">
        <w:rPr>
          <w:rFonts w:ascii="Corbel" w:hAnsi="Corbel" w:cs="Corbel"/>
          <w:sz w:val="24"/>
          <w:szCs w:val="24"/>
        </w:rPr>
        <w:t xml:space="preserve">                                                                                                             </w:t>
      </w:r>
      <w:r w:rsidRPr="009A039F" w:rsidR="00202F44">
        <w:rPr>
          <w:rFonts w:ascii="Corbel" w:hAnsi="Corbel" w:cs="Corbel"/>
          <w:sz w:val="24"/>
          <w:szCs w:val="24"/>
        </w:rPr>
        <w:t>(skrajne daty)</w:t>
      </w:r>
    </w:p>
    <w:p w:rsidRPr="009A039F" w:rsidR="00CD36F8" w:rsidRDefault="00CD36F8" w14:paraId="7D1BC07A" w14:textId="63FF43C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sz w:val="20"/>
          <w:szCs w:val="20"/>
        </w:rPr>
        <w:tab/>
      </w:r>
      <w:r w:rsidRPr="009A039F">
        <w:rPr>
          <w:rFonts w:ascii="Corbel" w:hAnsi="Corbel" w:cs="Corbel"/>
          <w:sz w:val="20"/>
          <w:szCs w:val="20"/>
        </w:rPr>
        <w:tab/>
      </w:r>
      <w:r w:rsidRPr="009A039F">
        <w:rPr>
          <w:rFonts w:ascii="Corbel" w:hAnsi="Corbel" w:cs="Corbel"/>
          <w:sz w:val="20"/>
          <w:szCs w:val="20"/>
        </w:rPr>
        <w:tab/>
      </w:r>
      <w:r w:rsidRPr="009A039F">
        <w:rPr>
          <w:rFonts w:ascii="Corbel" w:hAnsi="Corbel" w:cs="Corbel"/>
          <w:sz w:val="20"/>
          <w:szCs w:val="20"/>
        </w:rPr>
        <w:tab/>
      </w:r>
      <w:r w:rsidRPr="009A039F" w:rsidR="00CD36F8">
        <w:rPr>
          <w:rFonts w:ascii="Corbel" w:hAnsi="Corbel" w:cs="Corbel"/>
          <w:sz w:val="20"/>
          <w:szCs w:val="20"/>
        </w:rPr>
        <w:t xml:space="preserve">Rok akademicki </w:t>
      </w:r>
      <w:r w:rsidRPr="009A039F" w:rsidR="00202F44">
        <w:rPr>
          <w:rFonts w:ascii="Corbel" w:hAnsi="Corbel"/>
          <w:sz w:val="24"/>
          <w:szCs w:val="24"/>
        </w:rPr>
        <w:t>202</w:t>
      </w:r>
      <w:r w:rsidRPr="009A039F" w:rsidR="004A1F5B">
        <w:rPr>
          <w:rFonts w:ascii="Corbel" w:hAnsi="Corbel"/>
          <w:sz w:val="24"/>
          <w:szCs w:val="24"/>
        </w:rPr>
        <w:t>3</w:t>
      </w:r>
      <w:r w:rsidRPr="009A039F" w:rsidR="09CEE7FE">
        <w:rPr>
          <w:rFonts w:ascii="Corbel" w:hAnsi="Corbel"/>
          <w:sz w:val="24"/>
          <w:szCs w:val="24"/>
        </w:rPr>
        <w:t>/2024</w:t>
      </w:r>
    </w:p>
    <w:p w:rsidRPr="009A039F" w:rsidR="00CD36F8" w:rsidRDefault="00CD36F8" w14:paraId="2CB3FBDC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Pr="009A039F" w:rsidR="00CD36F8" w:rsidP="00473D8A" w:rsidRDefault="00CD36F8" w14:paraId="0FD2045C" w14:textId="73DA30AC">
      <w:pPr>
        <w:pStyle w:val="Punktygwne"/>
        <w:numPr>
          <w:ilvl w:val="0"/>
          <w:numId w:val="3"/>
        </w:numPr>
        <w:spacing w:before="0" w:after="0"/>
        <w:rPr>
          <w:rFonts w:ascii="Corbel" w:hAnsi="Corbel" w:cs="Corbel"/>
          <w:szCs w:val="24"/>
        </w:rPr>
      </w:pPr>
      <w:r w:rsidRPr="009A039F">
        <w:rPr>
          <w:rFonts w:ascii="Corbel" w:hAnsi="Corbel" w:cs="Corbel"/>
          <w:szCs w:val="24"/>
        </w:rPr>
        <w:t>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Pr="009A039F" w:rsidR="00CD36F8" w:rsidTr="65FD1BE5" w14:paraId="18E7A12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06FE044F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59F7F7BB" w14:textId="77777777">
            <w:pPr>
              <w:suppressAutoHyphens w:val="0"/>
              <w:spacing w:after="0" w:line="240" w:lineRule="auto"/>
              <w:rPr>
                <w:rFonts w:ascii="Corbel" w:hAnsi="Corbel"/>
                <w:b/>
              </w:rPr>
            </w:pPr>
            <w:r w:rsidRPr="009A039F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  <w:r w:rsidRPr="009A039F" w:rsidR="002D57EA">
              <w:rPr>
                <w:rFonts w:ascii="Corbel" w:hAnsi="Corbel" w:cs="Corbel"/>
                <w:b/>
                <w:kern w:val="1"/>
                <w:sz w:val="24"/>
                <w:szCs w:val="24"/>
              </w:rPr>
              <w:t xml:space="preserve"> i sądowo-administracyjne</w:t>
            </w:r>
          </w:p>
        </w:tc>
      </w:tr>
      <w:tr w:rsidRPr="009A039F" w:rsidR="00CD36F8" w:rsidTr="65FD1BE5" w14:paraId="352692B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091DC49D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4A1F5B" w14:paraId="560C690A" w14:textId="36C352D9">
            <w:pPr>
              <w:spacing w:after="0" w:line="100" w:lineRule="atLeast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A2SO09</w:t>
            </w:r>
          </w:p>
        </w:tc>
      </w:tr>
      <w:tr w:rsidRPr="009A039F" w:rsidR="00C015D1" w:rsidTr="65FD1BE5" w14:paraId="56F3D2B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015D1" w:rsidP="00C015D1" w:rsidRDefault="00C015D1" w14:paraId="23D6D6B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015D1" w:rsidP="00C015D1" w:rsidRDefault="00C015D1" w14:paraId="03F7DD5C" w14:textId="04DC2800">
            <w:pPr>
              <w:spacing w:after="0"/>
              <w:rPr>
                <w:rFonts w:ascii="Corbel" w:hAnsi="Corbel"/>
              </w:rPr>
            </w:pPr>
            <w:r w:rsidRPr="03B3CF4A" w:rsidR="00C015D1">
              <w:rPr>
                <w:rFonts w:ascii="Corbel" w:hAnsi="Corbel" w:cs="Corbel"/>
                <w:sz w:val="24"/>
                <w:szCs w:val="24"/>
              </w:rPr>
              <w:t xml:space="preserve">Kolegium Nauk Społecznych, </w:t>
            </w:r>
          </w:p>
        </w:tc>
      </w:tr>
      <w:tr w:rsidRPr="009A039F" w:rsidR="00C015D1" w:rsidTr="65FD1BE5" w14:paraId="14175BC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015D1" w:rsidP="00C015D1" w:rsidRDefault="00C015D1" w14:paraId="62E7641C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015D1" w:rsidP="03B3CF4A" w:rsidRDefault="00C015D1" w14:paraId="61F877C3" w14:textId="4EAE594B">
            <w:pPr>
              <w:pStyle w:val="Normalny"/>
              <w:suppressAutoHyphens w:val="0"/>
              <w:spacing w:after="0" w:line="240" w:lineRule="auto"/>
              <w:rPr>
                <w:rFonts w:ascii="Corbel" w:hAnsi="Corbel"/>
              </w:rPr>
            </w:pPr>
            <w:r w:rsidRPr="03B3CF4A" w:rsidR="6E94F62E">
              <w:rPr>
                <w:rFonts w:ascii="Corbel" w:hAnsi="Corbel" w:cs="Corbel"/>
                <w:sz w:val="24"/>
                <w:szCs w:val="24"/>
              </w:rPr>
              <w:t xml:space="preserve">Instytut Nauk Prawnych </w:t>
            </w:r>
            <w:r w:rsidRPr="03B3CF4A" w:rsidR="00C015D1">
              <w:rPr>
                <w:rFonts w:ascii="Corbel" w:hAnsi="Corbel" w:cs="Corbel"/>
                <w:sz w:val="24"/>
                <w:szCs w:val="24"/>
              </w:rPr>
              <w:t xml:space="preserve">Zakład Prawa Administracyjnego i Postępowania Administracyjnego  </w:t>
            </w:r>
          </w:p>
        </w:tc>
      </w:tr>
      <w:tr w:rsidRPr="009A039F" w:rsidR="00473D8A" w:rsidTr="65FD1BE5" w14:paraId="09C6961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5F284591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A1F5B" w14:paraId="2701C3F0" w14:textId="2A376E07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Pr="009A039F" w:rsidR="00473D8A" w:rsidTr="65FD1BE5" w14:paraId="77DA1B4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2279E520" w14:textId="77777777">
            <w:pPr>
              <w:pStyle w:val="Pytania"/>
              <w:spacing w:before="0" w:after="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A1F5B" w14:paraId="3957C981" w14:textId="584BB423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kern w:val="1"/>
                <w:sz w:val="24"/>
                <w:szCs w:val="24"/>
              </w:rPr>
              <w:t>Studia II Stopnia</w:t>
            </w:r>
          </w:p>
        </w:tc>
      </w:tr>
      <w:tr w:rsidRPr="009A039F" w:rsidR="00473D8A" w:rsidTr="65FD1BE5" w14:paraId="0002BC0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05553C3A" w14:textId="77777777">
            <w:pPr>
              <w:pStyle w:val="Pytania"/>
              <w:spacing w:before="0" w:after="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31F430D9" w14:textId="77777777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</w:p>
        </w:tc>
      </w:tr>
      <w:tr w:rsidRPr="009A039F" w:rsidR="00473D8A" w:rsidTr="65FD1BE5" w14:paraId="3A3BB04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03F3AE5D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A1F5B" w14:paraId="3674CF26" w14:textId="3E2B5B03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kern w:val="1"/>
                <w:sz w:val="24"/>
                <w:szCs w:val="24"/>
              </w:rPr>
              <w:t>Nies</w:t>
            </w:r>
            <w:r w:rsidRPr="009A039F" w:rsidR="00473D8A">
              <w:rPr>
                <w:rFonts w:ascii="Corbel" w:hAnsi="Corbel" w:cs="Corbel"/>
                <w:kern w:val="1"/>
                <w:sz w:val="24"/>
                <w:szCs w:val="24"/>
              </w:rPr>
              <w:t>tacjonarne</w:t>
            </w:r>
          </w:p>
        </w:tc>
      </w:tr>
      <w:tr w:rsidRPr="009A039F" w:rsidR="00473D8A" w:rsidTr="65FD1BE5" w14:paraId="0F529AC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1EE7765B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30B4489E" w14:textId="38291F36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 w:rsidR="00473D8A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009A039F" w:rsidR="004A1F5B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009A039F" w:rsidR="0170C89F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 xml:space="preserve"> /</w:t>
            </w:r>
            <w:r w:rsidRPr="009A039F" w:rsidR="00473D8A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Pr="009A039F" w:rsidR="004A1F5B">
              <w:rPr>
                <w:rFonts w:ascii="Corbel" w:hAnsi="Corbel" w:cs="Corbel"/>
                <w:kern w:val="1"/>
                <w:sz w:val="24"/>
                <w:szCs w:val="24"/>
              </w:rPr>
              <w:t>I</w:t>
            </w:r>
            <w:r w:rsidRPr="009A039F" w:rsidR="00473D8A">
              <w:rPr>
                <w:rFonts w:ascii="Corbel" w:hAnsi="Corbel" w:cs="Corbel"/>
                <w:kern w:val="1"/>
                <w:sz w:val="24"/>
                <w:szCs w:val="24"/>
              </w:rPr>
              <w:t>II</w:t>
            </w:r>
          </w:p>
        </w:tc>
      </w:tr>
      <w:tr w:rsidRPr="009A039F" w:rsidR="00473D8A" w:rsidTr="65FD1BE5" w14:paraId="0297C87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6F08CC23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3B3CF4A" w:rsidRDefault="00473D8A" w14:paraId="3F8C409E" w14:textId="024A9906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2"/>
                <w:szCs w:val="22"/>
              </w:rPr>
            </w:pPr>
            <w:r w:rsidRPr="65FD1BE5" w:rsidR="22027CDB">
              <w:rPr>
                <w:rFonts w:ascii="Corbel" w:hAnsi="Corbel" w:cs="Corbel"/>
                <w:sz w:val="24"/>
                <w:szCs w:val="24"/>
              </w:rPr>
              <w:t>Podstawowy</w:t>
            </w:r>
            <w:r w:rsidRPr="65FD1BE5" w:rsidR="2B34E1A3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Pr="009A039F" w:rsidR="00473D8A" w:rsidTr="65FD1BE5" w14:paraId="3ED7E20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13F13EC4" w14:textId="77777777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2901A306" w14:textId="77777777">
            <w:pPr>
              <w:pStyle w:val="Odpowiedzi"/>
              <w:spacing w:before="0" w:after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Pr="009A039F" w:rsidR="00473D8A" w:rsidTr="65FD1BE5" w14:paraId="03083E0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473D8A" w14:paraId="7B0770B2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73D8A" w:rsidP="00473D8A" w:rsidRDefault="00E328B1" w14:paraId="677B5F69" w14:textId="07E6DF4D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kern w:val="1"/>
                <w:sz w:val="24"/>
                <w:szCs w:val="24"/>
              </w:rPr>
              <w:t>dr Paulina</w:t>
            </w:r>
            <w:r w:rsidRPr="009A039F" w:rsidR="00473D8A">
              <w:rPr>
                <w:rFonts w:ascii="Corbel" w:hAnsi="Corbel" w:cs="Corbel"/>
                <w:kern w:val="1"/>
                <w:sz w:val="24"/>
                <w:szCs w:val="24"/>
              </w:rPr>
              <w:t xml:space="preserve"> Ura</w:t>
            </w:r>
          </w:p>
        </w:tc>
      </w:tr>
      <w:tr w:rsidRPr="009A039F" w:rsidR="00E328B1" w:rsidTr="65FD1BE5" w14:paraId="7DD173B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E328B1" w:rsidP="00E328B1" w:rsidRDefault="00E328B1" w14:paraId="6E3F4D5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E328B1" w:rsidP="03B3CF4A" w:rsidRDefault="00E328B1" w14:paraId="0D868CBA" w14:textId="7DE7A523">
            <w:pPr>
              <w:spacing w:after="0"/>
              <w:rPr>
                <w:rFonts w:ascii="Corbel" w:hAnsi="Corbel" w:cs="Corbel"/>
                <w:sz w:val="24"/>
                <w:szCs w:val="24"/>
              </w:rPr>
            </w:pPr>
            <w:r w:rsidRPr="009A039F" w:rsidR="00E328B1">
              <w:rPr>
                <w:rFonts w:ascii="Corbel" w:hAnsi="Corbel" w:cs="Corbel"/>
                <w:kern w:val="1"/>
                <w:sz w:val="24"/>
                <w:szCs w:val="24"/>
              </w:rPr>
              <w:t xml:space="preserve">dr Paulina Ura</w:t>
            </w:r>
          </w:p>
        </w:tc>
      </w:tr>
    </w:tbl>
    <w:p w:rsidRPr="009A039F" w:rsidR="00CD36F8" w:rsidRDefault="00CD36F8" w14:paraId="67502903" w14:textId="7777777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sz w:val="24"/>
          <w:szCs w:val="24"/>
        </w:rPr>
        <w:t>* -</w:t>
      </w:r>
      <w:r w:rsidRPr="009A039F">
        <w:rPr>
          <w:rFonts w:ascii="Corbel" w:hAnsi="Corbel" w:cs="Corbel"/>
          <w:b w:val="0"/>
          <w:sz w:val="24"/>
          <w:szCs w:val="24"/>
        </w:rPr>
        <w:t>opcjonalnie,</w:t>
      </w:r>
      <w:r w:rsidRPr="009A039F">
        <w:rPr>
          <w:rFonts w:ascii="Corbel" w:hAnsi="Corbel" w:cs="Corbel"/>
          <w:sz w:val="24"/>
          <w:szCs w:val="24"/>
        </w:rPr>
        <w:t xml:space="preserve"> </w:t>
      </w:r>
      <w:r w:rsidRPr="009A039F">
        <w:rPr>
          <w:rFonts w:ascii="Corbel" w:hAnsi="Corbel" w:cs="Corbel"/>
          <w:b w:val="0"/>
          <w:sz w:val="24"/>
          <w:szCs w:val="24"/>
        </w:rPr>
        <w:t>zgodnie z ustaleniami w Jednostce</w:t>
      </w:r>
    </w:p>
    <w:p w:rsidRPr="009A039F" w:rsidR="00CD36F8" w:rsidRDefault="00CD36F8" w14:paraId="09423E85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Pr="009A039F" w:rsidR="00CD36F8" w:rsidRDefault="00CD36F8" w14:paraId="4D653368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Pr="009A039F" w:rsidR="00CD36F8" w:rsidRDefault="00CD36F8" w14:paraId="3E71F45F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10"/>
        <w:gridCol w:w="859"/>
        <w:gridCol w:w="800"/>
        <w:gridCol w:w="945"/>
        <w:gridCol w:w="795"/>
        <w:gridCol w:w="855"/>
        <w:gridCol w:w="672"/>
        <w:gridCol w:w="957"/>
        <w:gridCol w:w="1206"/>
        <w:gridCol w:w="1598"/>
      </w:tblGrid>
      <w:tr w:rsidRPr="009A039F" w:rsidR="00CD36F8" w:rsidTr="03B3CF4A" w14:paraId="472E299E" w14:textId="77777777">
        <w:tc>
          <w:tcPr>
            <w:tcW w:w="1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34B8C750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Semestr</w:t>
            </w:r>
          </w:p>
          <w:p w:rsidRPr="009A039F" w:rsidR="00CD36F8" w:rsidP="00473D8A" w:rsidRDefault="00CD36F8" w14:paraId="2FC329FF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6D2EDE9F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9A039F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9A039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3A1F6270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61103315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9A039F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9A039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4584A903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0D549FA6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9A039F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9A039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6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027D68B1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2026096C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9A039F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9A039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6E4433C6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498324F8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Pr="009A039F" w:rsidR="00CD36F8" w:rsidTr="03B3CF4A" w14:paraId="0DE2B604" w14:textId="77777777">
        <w:trPr>
          <w:trHeight w:val="453"/>
        </w:trPr>
        <w:tc>
          <w:tcPr>
            <w:tcW w:w="1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4A1F5B" w14:paraId="50FF5EF9" w14:textId="02FE181B">
            <w:pPr>
              <w:pStyle w:val="centralniewrubryce"/>
              <w:spacing w:before="0" w:after="0"/>
              <w:rPr>
                <w:rFonts w:ascii="Corbel" w:hAnsi="Corbel" w:cs="Corbel"/>
                <w:kern w:val="1"/>
                <w:sz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I</w:t>
            </w:r>
            <w:r w:rsidRPr="009A039F" w:rsidR="00CD36F8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8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6FEB68B8" w14:textId="3463275D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eastAsia="Times New Roman"/>
                <w:kern w:val="1"/>
              </w:rPr>
            </w:pPr>
            <w:r w:rsidRPr="009A039F">
              <w:rPr>
                <w:rFonts w:ascii="Corbel" w:hAnsi="Corbel" w:eastAsia="Times New Roman" w:cs="Corbel"/>
                <w:kern w:val="1"/>
                <w:sz w:val="24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423D8CE7" w14:textId="485DBF10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eastAsia="Times New Roman" w:cs="Corbel"/>
                <w:kern w:val="1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4E534F30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6D11B309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5B0E4EDD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4EF45205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0DFB6C93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00473D8A" w:rsidRDefault="00CD36F8" w14:paraId="01810651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P="5D08BE0E" w:rsidRDefault="004A1F5B" w14:paraId="4DDC0CC5" w14:textId="6407A81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5D08BE0E" w:rsidR="6E5BA13E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:rsidRPr="009A039F" w:rsidR="00CD36F8" w:rsidRDefault="00CD36F8" w14:paraId="42B8F3F2" w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:rsidRPr="009A039F" w:rsidR="00CD36F8" w:rsidRDefault="00CD36F8" w14:paraId="4C7369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MS Gothic" w:cs="MS Gothic"/>
          <w:b w:val="0"/>
          <w:smallCaps w:val="0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t>1.2.</w:t>
      </w:r>
      <w:r w:rsidRPr="009A039F">
        <w:rPr>
          <w:rFonts w:ascii="Corbel" w:hAnsi="Corbel" w:cs="Corbel"/>
          <w:smallCaps w:val="0"/>
          <w:szCs w:val="24"/>
        </w:rPr>
        <w:tab/>
      </w:r>
      <w:r w:rsidRPr="009A039F">
        <w:rPr>
          <w:rFonts w:ascii="Corbel" w:hAnsi="Corbel" w:cs="Corbel"/>
          <w:smallCaps w:val="0"/>
          <w:szCs w:val="24"/>
        </w:rPr>
        <w:t xml:space="preserve">Sposób realizacji zajęć  </w:t>
      </w:r>
    </w:p>
    <w:p w:rsidRPr="009A039F" w:rsidR="00CD36F8" w:rsidRDefault="00CD36F8" w14:paraId="02A229A4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  <w:r w:rsidRPr="009A039F">
        <w:rPr>
          <w:rFonts w:ascii="Corbel" w:hAnsi="Corbel" w:eastAsia="MS Gothic" w:cs="MS Gothic"/>
          <w:b w:val="0"/>
          <w:smallCaps w:val="0"/>
          <w:szCs w:val="24"/>
        </w:rPr>
        <w:t xml:space="preserve">X </w:t>
      </w:r>
      <w:r w:rsidRPr="009A039F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:rsidRPr="009A039F" w:rsidR="00CD36F8" w:rsidRDefault="002D57EA" w14:paraId="22243486" w14:textId="77777777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9A039F">
        <w:rPr>
          <w:rFonts w:ascii="Corbel" w:hAnsi="Corbel" w:eastAsia="MS Gothic" w:cs="MS Gothic"/>
          <w:b w:val="0"/>
          <w:szCs w:val="24"/>
        </w:rPr>
        <w:t>x</w:t>
      </w:r>
      <w:r w:rsidRPr="009A039F" w:rsidR="00CD36F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A039F" w:rsidR="00CD36F8" w:rsidRDefault="00CD36F8" w14:paraId="61FFB825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:rsidRPr="009A039F" w:rsidR="00CD36F8" w:rsidRDefault="00CD36F8" w14:paraId="2A484E8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9A039F">
        <w:rPr>
          <w:rFonts w:ascii="Corbel" w:hAnsi="Corbel" w:cs="Corbel"/>
          <w:smallCaps w:val="0"/>
          <w:szCs w:val="24"/>
        </w:rPr>
        <w:t xml:space="preserve">1.3 </w:t>
      </w:r>
      <w:r w:rsidRPr="009A039F">
        <w:rPr>
          <w:rFonts w:ascii="Corbel" w:hAnsi="Corbel" w:cs="Corbel"/>
          <w:smallCaps w:val="0"/>
          <w:szCs w:val="24"/>
        </w:rPr>
        <w:tab/>
      </w:r>
      <w:r w:rsidRPr="009A039F">
        <w:rPr>
          <w:rFonts w:ascii="Corbel" w:hAnsi="Corbel" w:cs="Corbel"/>
          <w:smallCaps w:val="0"/>
          <w:szCs w:val="24"/>
        </w:rPr>
        <w:t xml:space="preserve">Forma zaliczenia przedmiotu  (z toku) </w:t>
      </w:r>
      <w:r w:rsidRPr="009A039F">
        <w:rPr>
          <w:rFonts w:ascii="Corbel" w:hAnsi="Corbel" w:cs="Corbel"/>
          <w:b w:val="0"/>
          <w:smallCaps w:val="0"/>
          <w:szCs w:val="24"/>
        </w:rPr>
        <w:t>(</w:t>
      </w:r>
      <w:r w:rsidRPr="009A039F">
        <w:rPr>
          <w:rFonts w:ascii="Corbel" w:hAnsi="Corbel" w:cs="Corbel"/>
          <w:smallCaps w:val="0"/>
          <w:szCs w:val="24"/>
        </w:rPr>
        <w:t>egzamin</w:t>
      </w:r>
      <w:r w:rsidRPr="009A039F">
        <w:rPr>
          <w:rFonts w:ascii="Corbel" w:hAnsi="Corbel" w:cs="Corbel"/>
          <w:b w:val="0"/>
          <w:smallCaps w:val="0"/>
          <w:szCs w:val="24"/>
        </w:rPr>
        <w:t>, zaliczenie z oceną, zaliczenie bez oceny)</w:t>
      </w:r>
    </w:p>
    <w:p w:rsidRPr="009A039F" w:rsidR="00473D8A" w:rsidRDefault="00473D8A" w14:paraId="433191C1" w14:textId="77777777">
      <w:pPr>
        <w:suppressAutoHyphens w:val="0"/>
        <w:spacing w:after="0" w:line="240" w:lineRule="auto"/>
        <w:jc w:val="both"/>
        <w:rPr>
          <w:rFonts w:ascii="Corbel" w:hAnsi="Corbel"/>
          <w:smallCaps/>
          <w:kern w:val="1"/>
          <w:sz w:val="24"/>
        </w:rPr>
      </w:pPr>
    </w:p>
    <w:p w:rsidRPr="009A039F" w:rsidR="00CD36F8" w:rsidRDefault="00CD36F8" w14:paraId="11C5F543" w14:textId="77777777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9A039F"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:rsidRPr="009A039F" w:rsidR="00CD36F8" w:rsidRDefault="00CD36F8" w14:paraId="725EBCA4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Pr="009A039F" w:rsidR="00CD36F8" w:rsidRDefault="00CD36F8" w14:paraId="3777CD59" w14:textId="0BB2BB88">
      <w:pPr>
        <w:pStyle w:val="Punktygwne"/>
        <w:spacing w:before="0" w:after="0"/>
        <w:rPr>
          <w:rFonts w:ascii="Corbel" w:hAnsi="Corbel" w:cs="Corbel"/>
          <w:szCs w:val="24"/>
        </w:rPr>
      </w:pPr>
      <w:r w:rsidRPr="009A039F">
        <w:rPr>
          <w:rFonts w:ascii="Corbel" w:hAnsi="Corbel" w:cs="Corbel"/>
          <w:szCs w:val="24"/>
        </w:rPr>
        <w:t xml:space="preserve">2.Wymagania wstępne </w:t>
      </w:r>
    </w:p>
    <w:p w:rsidRPr="009A039F" w:rsidR="00473D8A" w:rsidRDefault="00473D8A" w14:paraId="62D0FDAA" w14:textId="77777777">
      <w:pPr>
        <w:pStyle w:val="Punktygwne"/>
        <w:spacing w:before="0" w:after="0"/>
        <w:rPr>
          <w:rFonts w:ascii="Corbel" w:hAnsi="Corbel" w:cs="Corbel"/>
          <w:b w:val="0"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Pr="009A039F" w:rsidR="00CD36F8" w14:paraId="27223285" w14:textId="77777777">
        <w:tc>
          <w:tcPr>
            <w:tcW w:w="9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P="00473D8A" w:rsidRDefault="00CD36F8" w14:paraId="49BB07AC" w14:textId="32FBCA30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9A039F">
              <w:rPr>
                <w:rFonts w:ascii="Corbel" w:hAnsi="Corbel" w:cs="Corbel"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:rsidRPr="009A039F" w:rsidR="00CD36F8" w:rsidRDefault="00CD36F8" w14:paraId="65F8D468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Pr="009A039F" w:rsidR="00CD36F8" w:rsidP="03B3CF4A" w:rsidRDefault="00473D8A" w14:paraId="15F98D8C" w14:textId="5AE1E0BD">
      <w:pPr>
        <w:pStyle w:val="Punktygwne"/>
        <w:spacing w:before="0" w:after="0"/>
        <w:rPr>
          <w:rFonts w:ascii="Corbel" w:hAnsi="Corbel" w:cs="Corbel"/>
        </w:rPr>
      </w:pPr>
      <w:r w:rsidRPr="03B3CF4A" w:rsidR="00CD36F8">
        <w:rPr>
          <w:rFonts w:ascii="Corbel" w:hAnsi="Corbel" w:cs="Corbel"/>
        </w:rPr>
        <w:lastRenderedPageBreak/>
        <w:t>3. cele, efekty uczenia się, treści Programowe i stosowane metody Dydaktyczne</w:t>
      </w:r>
    </w:p>
    <w:p w:rsidRPr="009A039F" w:rsidR="00CD36F8" w:rsidRDefault="00CD36F8" w14:paraId="21B7FFB0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Pr="009A039F" w:rsidR="00CD36F8" w:rsidRDefault="00CD36F8" w14:paraId="2AD8D5E2" w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  <w:r w:rsidRPr="009A039F">
        <w:rPr>
          <w:rFonts w:ascii="Corbel" w:hAnsi="Corbel" w:cs="Corbel"/>
          <w:sz w:val="24"/>
          <w:szCs w:val="24"/>
        </w:rPr>
        <w:t>3.1 Cele przedmiotu</w:t>
      </w:r>
    </w:p>
    <w:p w:rsidRPr="009A039F" w:rsidR="00CD36F8" w:rsidRDefault="00CD36F8" w14:paraId="5B921BDD" w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tbl>
      <w:tblPr>
        <w:tblW w:w="96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Pr="009A039F" w:rsidR="00CD36F8" w:rsidTr="00473D8A" w14:paraId="5BC471D7" w14:textId="77777777"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9A039F" w:rsidR="00CD36F8" w:rsidRDefault="00CD36F8" w14:paraId="357D30D5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0"/>
                <w:szCs w:val="20"/>
              </w:rPr>
            </w:pPr>
            <w:r w:rsidRPr="009A039F">
              <w:rPr>
                <w:rFonts w:ascii="Corbel" w:hAnsi="Corbel" w:eastAsia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A039F" w:rsidR="00CD36F8" w:rsidRDefault="00CD36F8" w14:paraId="1EC73838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9A039F">
              <w:rPr>
                <w:rFonts w:ascii="Corbel" w:hAnsi="Corbel" w:eastAsia="Times New Roman"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Pr="009A039F" w:rsidR="00CD36F8" w:rsidTr="00473D8A" w14:paraId="7381F02C" w14:textId="77777777"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9A039F" w:rsidR="00CD36F8" w:rsidRDefault="00CD36F8" w14:paraId="1A503979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0"/>
                <w:szCs w:val="20"/>
              </w:rPr>
            </w:pPr>
            <w:r w:rsidRPr="009A039F">
              <w:rPr>
                <w:rFonts w:ascii="Corbel" w:hAnsi="Corbel" w:eastAsia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A039F" w:rsidR="00CD36F8" w:rsidRDefault="00CD36F8" w14:paraId="12B98DCF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9A039F">
              <w:rPr>
                <w:rFonts w:ascii="Corbel" w:hAnsi="Corbel" w:eastAsia="Times New Roman"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Pr="009A039F" w:rsidR="00CD36F8" w:rsidTr="00473D8A" w14:paraId="51C33856" w14:textId="77777777"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9A039F" w:rsidR="00CD36F8" w:rsidRDefault="00CD36F8" w14:paraId="5AE7CE1B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0"/>
                <w:szCs w:val="20"/>
              </w:rPr>
            </w:pPr>
            <w:r w:rsidRPr="009A039F">
              <w:rPr>
                <w:rFonts w:ascii="Corbel" w:hAnsi="Corbel" w:eastAsia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A039F" w:rsidR="00CD36F8" w:rsidRDefault="00CD36F8" w14:paraId="282C97AB" w14:textId="26778ED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0"/>
                <w:szCs w:val="20"/>
              </w:rPr>
            </w:pPr>
            <w:r w:rsidRPr="009A039F">
              <w:rPr>
                <w:rFonts w:ascii="Corbel" w:hAnsi="Corbel" w:eastAsia="Times New Roman"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:rsidRPr="009A039F" w:rsidR="00473D8A" w:rsidRDefault="00473D8A" w14:paraId="2FA46112" w14:textId="77777777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:rsidRPr="009A039F" w:rsidR="00CD36F8" w:rsidRDefault="00CD36F8" w14:paraId="49552471" w14:textId="673677F2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b/>
          <w:sz w:val="24"/>
          <w:szCs w:val="24"/>
        </w:rPr>
        <w:t>3.2 Efekty uczenia się dla przedmiotu</w:t>
      </w:r>
      <w:r w:rsidRPr="009A039F">
        <w:rPr>
          <w:rFonts w:ascii="Corbel" w:hAnsi="Corbel" w:cs="Corbel"/>
          <w:sz w:val="24"/>
          <w:szCs w:val="24"/>
        </w:rPr>
        <w:t xml:space="preserve"> </w:t>
      </w:r>
    </w:p>
    <w:p w:rsidRPr="009A039F" w:rsidR="00CD36F8" w:rsidRDefault="00CD36F8" w14:paraId="6263DDCA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84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01"/>
        <w:gridCol w:w="6207"/>
        <w:gridCol w:w="1876"/>
      </w:tblGrid>
      <w:tr w:rsidRPr="009A039F" w:rsidR="004A1F5B" w:rsidTr="03B3CF4A" w14:paraId="266BE5F4" w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4A1FDA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039F">
              <w:rPr>
                <w:rFonts w:ascii="Corbel" w:hAnsi="Corbel"/>
                <w:smallCaps w:val="0"/>
                <w:sz w:val="22"/>
              </w:rPr>
              <w:t>EK</w:t>
            </w:r>
            <w:r w:rsidRPr="009A039F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4320D9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039F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5E42094E" w14:textId="77777777">
            <w:pPr>
              <w:spacing w:after="0"/>
              <w:rPr>
                <w:rFonts w:ascii="Corbel" w:hAnsi="Corbel"/>
                <w:b/>
                <w:smallCaps/>
              </w:rPr>
            </w:pPr>
            <w:r w:rsidRPr="009A039F">
              <w:rPr>
                <w:rFonts w:ascii="Corbel" w:hAnsi="Corbel"/>
              </w:rPr>
              <w:t xml:space="preserve">Odniesienie do efektów  kierunkowych </w:t>
            </w:r>
            <w:r w:rsidRPr="009A039F">
              <w:rPr>
                <w:rStyle w:val="Zakotwiczenieprzypisudolnego"/>
                <w:rFonts w:ascii="Corbel" w:hAnsi="Corbel"/>
              </w:rPr>
              <w:footnoteReference w:id="1"/>
            </w:r>
          </w:p>
        </w:tc>
      </w:tr>
      <w:tr w:rsidRPr="009A039F" w:rsidR="004A1F5B" w:rsidTr="03B3CF4A" w14:paraId="52554139" w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3B3CF4A" w:rsidRDefault="004A1F5B" w14:paraId="14619B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3B3CF4A" w:rsidR="004A1F5B">
              <w:rPr>
                <w:rFonts w:ascii="Corbel" w:hAnsi="Corbel"/>
                <w:b w:val="0"/>
                <w:bCs w:val="0"/>
              </w:rPr>
              <w:t>EK</w:t>
            </w:r>
            <w:r w:rsidRPr="03B3CF4A" w:rsidR="004A1F5B">
              <w:rPr>
                <w:rFonts w:ascii="Corbel" w:hAnsi="Corbel"/>
                <w:b w:val="0"/>
                <w:bCs w:val="0"/>
              </w:rPr>
              <w:t>_01</w:t>
            </w:r>
          </w:p>
        </w:tc>
        <w:tc>
          <w:tcPr>
            <w:tcW w:w="6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7F9F2EF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A039F">
              <w:rPr>
                <w:rFonts w:ascii="Corbel" w:hAnsi="Corbel"/>
                <w:b w:val="0"/>
                <w:smallCaps w:val="0"/>
                <w:sz w:val="22"/>
              </w:rPr>
              <w:t>Posiada zaawansowaną wiedzę ogólną w obszarze nauk społecznych z zakresu prawa i administracji oraz uporządkowaną i podbudowaną teoretycznie wiedzę obejmującą kluczowe zagadnienia ekonomiczne, polityczne oraz socjologiczne;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18D9AD1F" w14:textId="77777777">
            <w:pPr>
              <w:spacing w:after="0"/>
              <w:rPr>
                <w:sz w:val="20"/>
              </w:rPr>
            </w:pPr>
            <w:r w:rsidRPr="009A039F">
              <w:rPr>
                <w:sz w:val="20"/>
              </w:rPr>
              <w:t xml:space="preserve">K_W01, </w:t>
            </w:r>
          </w:p>
          <w:p w:rsidRPr="009A039F" w:rsidR="004A1F5B" w:rsidP="00FE6286" w:rsidRDefault="004A1F5B" w14:paraId="71D34D9C" w14:textId="77777777">
            <w:pPr>
              <w:spacing w:after="0"/>
              <w:rPr>
                <w:rFonts w:ascii="Corbel" w:hAnsi="Corbel"/>
              </w:rPr>
            </w:pPr>
          </w:p>
        </w:tc>
      </w:tr>
      <w:tr w:rsidRPr="009A039F" w:rsidR="004A1F5B" w:rsidTr="03B3CF4A" w14:paraId="5F2950A9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2BB402BF" w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EK_02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33DA2777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Wymienia poszczególne etapy i instytucje procedury administracyjnej oraz definiuje kluczowe pojęcia procedury administracyjnej i sądowo-administracyjnej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5328BE0C" w14:textId="77777777">
            <w:pPr>
              <w:spacing w:after="0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K_W03</w:t>
            </w:r>
          </w:p>
          <w:p w:rsidRPr="009A039F" w:rsidR="004A1F5B" w:rsidP="00FE6286" w:rsidRDefault="004A1F5B" w14:paraId="5D0FA694" w14:textId="77777777">
            <w:pPr>
              <w:spacing w:after="0"/>
              <w:rPr>
                <w:rFonts w:ascii="Corbel" w:hAnsi="Corbel" w:eastAsia="Cambria"/>
              </w:rPr>
            </w:pPr>
          </w:p>
          <w:p w:rsidRPr="009A039F" w:rsidR="004A1F5B" w:rsidP="00FE6286" w:rsidRDefault="004A1F5B" w14:paraId="3C765BE6" w14:textId="77777777">
            <w:pPr>
              <w:spacing w:after="0"/>
              <w:rPr>
                <w:sz w:val="20"/>
              </w:rPr>
            </w:pPr>
          </w:p>
          <w:p w:rsidRPr="009A039F" w:rsidR="004A1F5B" w:rsidP="00FE6286" w:rsidRDefault="004A1F5B" w14:paraId="23B0621E" w14:textId="77777777">
            <w:pPr>
              <w:spacing w:after="0"/>
              <w:rPr>
                <w:sz w:val="20"/>
              </w:rPr>
            </w:pPr>
          </w:p>
          <w:p w:rsidRPr="009A039F" w:rsidR="004A1F5B" w:rsidP="00FE6286" w:rsidRDefault="004A1F5B" w14:paraId="40B0F164" w14:textId="77777777">
            <w:pPr>
              <w:spacing w:after="0"/>
              <w:rPr>
                <w:rFonts w:ascii="Corbel" w:hAnsi="Corbel"/>
              </w:rPr>
            </w:pPr>
          </w:p>
        </w:tc>
      </w:tr>
      <w:tr w:rsidRPr="009A039F" w:rsidR="004A1F5B" w:rsidTr="03B3CF4A" w14:paraId="530FC9E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4F083A3C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EK_03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09AEFDA5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Wyjaśnia znaczenie zasad, norm, reguł i instytucji prawnych w zakresie procedury administracyjnej i sądowo-administracyjnej,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1945615C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K_W02,  </w:t>
            </w:r>
          </w:p>
          <w:p w:rsidRPr="009A039F" w:rsidR="004A1F5B" w:rsidP="00FE6286" w:rsidRDefault="004A1F5B" w14:paraId="15B4C5AA" w14:textId="77777777">
            <w:pPr>
              <w:spacing w:after="0"/>
              <w:rPr>
                <w:rFonts w:ascii="Corbel" w:hAnsi="Corbel" w:eastAsia="Cambria"/>
              </w:rPr>
            </w:pPr>
          </w:p>
        </w:tc>
      </w:tr>
      <w:tr w:rsidRPr="009A039F" w:rsidR="004A1F5B" w:rsidTr="03B3CF4A" w14:paraId="79BBE7F4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1FC2414C" w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EK_04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7A4FBCEC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sz w:val="23"/>
              </w:rPr>
              <w:t xml:space="preserve">Samodzielnie rozwiazywania </w:t>
            </w:r>
            <w:r w:rsidRPr="009A039F">
              <w:rPr>
                <w:spacing w:val="-1"/>
                <w:sz w:val="23"/>
              </w:rPr>
              <w:t>podstawowych</w:t>
            </w:r>
            <w:r w:rsidRPr="009A039F">
              <w:rPr>
                <w:spacing w:val="-10"/>
                <w:sz w:val="23"/>
              </w:rPr>
              <w:t xml:space="preserve"> </w:t>
            </w:r>
            <w:r w:rsidRPr="009A039F">
              <w:rPr>
                <w:sz w:val="23"/>
              </w:rPr>
              <w:t>problemy</w:t>
            </w:r>
            <w:r w:rsidRPr="009A039F">
              <w:rPr>
                <w:spacing w:val="-11"/>
                <w:sz w:val="23"/>
              </w:rPr>
              <w:t xml:space="preserve"> proceduralne</w:t>
            </w:r>
            <w:r w:rsidRPr="009A039F">
              <w:rPr>
                <w:spacing w:val="-3"/>
                <w:sz w:val="23"/>
              </w:rPr>
              <w:t xml:space="preserve"> </w:t>
            </w:r>
            <w:r w:rsidRPr="009A039F">
              <w:rPr>
                <w:sz w:val="23"/>
              </w:rPr>
              <w:t>związane</w:t>
            </w:r>
            <w:r w:rsidRPr="009A039F">
              <w:rPr>
                <w:spacing w:val="-2"/>
                <w:sz w:val="23"/>
              </w:rPr>
              <w:t xml:space="preserve"> </w:t>
            </w:r>
            <w:r w:rsidRPr="009A039F">
              <w:rPr>
                <w:sz w:val="23"/>
              </w:rPr>
              <w:t>z</w:t>
            </w:r>
            <w:r w:rsidRPr="009A039F">
              <w:rPr>
                <w:spacing w:val="-1"/>
                <w:sz w:val="23"/>
              </w:rPr>
              <w:t xml:space="preserve"> </w:t>
            </w:r>
            <w:r w:rsidRPr="009A039F">
              <w:rPr>
                <w:sz w:val="23"/>
              </w:rPr>
              <w:t xml:space="preserve">funkcjonowaniem struktur publicznych i niepublicznych oraz sądownictwa sądowo-administracyjnego. </w:t>
            </w:r>
            <w:r w:rsidRPr="009A039F">
              <w:rPr>
                <w:rFonts w:ascii="Corbel" w:hAnsi="Corbel" w:eastAsia="Cambria"/>
              </w:rPr>
              <w:t>Wyjaśnia jakie instrumenty prawne służą ochronie praw strony oraz realizacji praw stron w określonych sytuacjach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600FB267" w14:textId="77777777">
            <w:pPr>
              <w:spacing w:after="0"/>
              <w:rPr>
                <w:sz w:val="20"/>
              </w:rPr>
            </w:pPr>
            <w:r w:rsidRPr="009A039F">
              <w:rPr>
                <w:sz w:val="20"/>
              </w:rPr>
              <w:t xml:space="preserve">K_K02, </w:t>
            </w:r>
          </w:p>
          <w:p w:rsidRPr="009A039F" w:rsidR="004A1F5B" w:rsidP="00FE6286" w:rsidRDefault="004A1F5B" w14:paraId="553BFF3F" w14:textId="77777777">
            <w:pPr>
              <w:spacing w:after="0"/>
              <w:rPr>
                <w:rFonts w:ascii="Corbel" w:hAnsi="Corbel"/>
              </w:rPr>
            </w:pPr>
          </w:p>
        </w:tc>
      </w:tr>
      <w:tr w:rsidRPr="009A039F" w:rsidR="004A1F5B" w:rsidTr="03B3CF4A" w14:paraId="1DE1D29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38BE7433" w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EK_05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7D7CAC67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statystycznych. Potrafi formułować własne opinie w odniesieniu do poznanych instytucji proceduralnych, przywołując praktyczne przykłady działań procesowych w określonych stanach faktycznych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32EEF07E" w14:textId="77777777">
            <w:pPr>
              <w:spacing w:after="0"/>
              <w:rPr>
                <w:sz w:val="20"/>
              </w:rPr>
            </w:pPr>
            <w:r w:rsidRPr="009A039F">
              <w:rPr>
                <w:sz w:val="20"/>
              </w:rPr>
              <w:t xml:space="preserve">K_U07,  </w:t>
            </w:r>
          </w:p>
          <w:p w:rsidRPr="009A039F" w:rsidR="004A1F5B" w:rsidP="00FE6286" w:rsidRDefault="004A1F5B" w14:paraId="138CDC08" w14:textId="77777777">
            <w:pPr>
              <w:spacing w:after="0"/>
              <w:rPr>
                <w:rFonts w:ascii="Corbel" w:hAnsi="Corbel"/>
              </w:rPr>
            </w:pPr>
          </w:p>
        </w:tc>
      </w:tr>
      <w:tr w:rsidRPr="009A039F" w:rsidR="004A1F5B" w:rsidTr="03B3CF4A" w14:paraId="227904D1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7B596AE2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lastRenderedPageBreak/>
              <w:t>EK_06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3066537E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Posługuje się argumentacją prawniczą, interpretując i wyjaśniając znaczenie norm i stosunków procesowych i sporno-procesowych oraz analizuje przyczyny i przebieg procesu stosowania i stanowienia norm proceduralnych.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609DD81F" w14:textId="77777777">
            <w:pPr>
              <w:spacing w:after="0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K_U02,</w:t>
            </w:r>
          </w:p>
        </w:tc>
      </w:tr>
      <w:tr w:rsidRPr="009A039F" w:rsidR="004A1F5B" w:rsidTr="03B3CF4A" w14:paraId="0DBB7574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17BA7A74" w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EK_07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67F87447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Ma rozszerzoną wiedzę na temat zasad działania organów administracji publicznej, wyjaśnia znaczenie zasad ogólnych postępowania administracyjnego i sądowo-administracyjnego.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4191B437" w14:textId="77777777">
            <w:pPr>
              <w:spacing w:after="0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K_W03,</w:t>
            </w:r>
          </w:p>
        </w:tc>
      </w:tr>
      <w:tr w:rsidRPr="009A039F" w:rsidR="004A1F5B" w:rsidTr="03B3CF4A" w14:paraId="250E60C8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6B95A3F4" w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EK_08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66BFA60C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Projektuje pisma procesowe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61521577" w14:textId="77777777">
            <w:pPr>
              <w:spacing w:after="0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 xml:space="preserve">K_U09, </w:t>
            </w:r>
          </w:p>
        </w:tc>
      </w:tr>
      <w:tr w:rsidRPr="009A039F" w:rsidR="004A1F5B" w:rsidTr="03B3CF4A" w14:paraId="3DB995F5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33A3975F" w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EK_09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25F2F2A0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Rozwiązuje problemy prawne (kazusy)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7452B92A" w14:textId="77777777">
            <w:pPr>
              <w:spacing w:after="0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K_U03,</w:t>
            </w:r>
          </w:p>
          <w:p w:rsidRPr="009A039F" w:rsidR="004A1F5B" w:rsidP="00FE6286" w:rsidRDefault="004A1F5B" w14:paraId="249686AE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K_K05,</w:t>
            </w:r>
          </w:p>
        </w:tc>
      </w:tr>
      <w:tr w:rsidRPr="009A039F" w:rsidR="004A1F5B" w:rsidTr="03B3CF4A" w14:paraId="44BA466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13BA9C31" w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EK_10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7906C283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wyjaśnia przesłanki podejmowania określonych decyzji procesowych w toku postępowania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13611D12" w14:textId="77777777">
            <w:pPr>
              <w:spacing w:after="0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 xml:space="preserve">K_U01, </w:t>
            </w:r>
          </w:p>
          <w:p w:rsidRPr="009A039F" w:rsidR="004A1F5B" w:rsidP="00FE6286" w:rsidRDefault="004A1F5B" w14:paraId="0FA4EA39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 w:eastAsia="Cambria"/>
              </w:rPr>
              <w:t>K_U05</w:t>
            </w:r>
          </w:p>
        </w:tc>
      </w:tr>
      <w:tr w:rsidRPr="009A039F" w:rsidR="004A1F5B" w:rsidTr="03B3CF4A" w14:paraId="4D0595C0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392BB203" w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EK_11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5C58F9B3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t>Uczestniczy</w:t>
            </w:r>
            <w:r w:rsidRPr="009A039F">
              <w:rPr>
                <w:spacing w:val="1"/>
              </w:rPr>
              <w:t xml:space="preserve"> </w:t>
            </w:r>
            <w:r w:rsidRPr="009A039F">
              <w:t>w</w:t>
            </w:r>
            <w:r w:rsidRPr="009A039F">
              <w:rPr>
                <w:spacing w:val="1"/>
              </w:rPr>
              <w:t xml:space="preserve"> </w:t>
            </w:r>
            <w:r w:rsidRPr="009A039F">
              <w:t>przygotowaniu</w:t>
            </w:r>
            <w:r w:rsidRPr="009A039F">
              <w:rPr>
                <w:spacing w:val="1"/>
              </w:rPr>
              <w:t xml:space="preserve"> </w:t>
            </w:r>
            <w:r w:rsidRPr="009A039F">
              <w:t>projektów,</w:t>
            </w:r>
            <w:r w:rsidRPr="009A039F">
              <w:rPr>
                <w:spacing w:val="1"/>
              </w:rPr>
              <w:t xml:space="preserve"> </w:t>
            </w:r>
            <w:r w:rsidRPr="009A039F">
              <w:t>z</w:t>
            </w:r>
            <w:r w:rsidRPr="009A039F">
              <w:rPr>
                <w:spacing w:val="1"/>
              </w:rPr>
              <w:t> </w:t>
            </w:r>
            <w:r w:rsidRPr="009A039F">
              <w:t>uwzględnieniem</w:t>
            </w:r>
            <w:r w:rsidRPr="009A039F">
              <w:rPr>
                <w:spacing w:val="1"/>
              </w:rPr>
              <w:t xml:space="preserve"> </w:t>
            </w:r>
            <w:r w:rsidRPr="009A039F">
              <w:t>wiedzy</w:t>
            </w:r>
            <w:r w:rsidRPr="009A039F">
              <w:rPr>
                <w:spacing w:val="1"/>
              </w:rPr>
              <w:t xml:space="preserve"> </w:t>
            </w:r>
            <w:r w:rsidRPr="009A039F">
              <w:t>i</w:t>
            </w:r>
            <w:r w:rsidRPr="009A039F">
              <w:rPr>
                <w:spacing w:val="1"/>
              </w:rPr>
              <w:t xml:space="preserve"> </w:t>
            </w:r>
            <w:r w:rsidRPr="009A039F">
              <w:t>umiejętności</w:t>
            </w:r>
            <w:r w:rsidRPr="009A039F">
              <w:rPr>
                <w:spacing w:val="1"/>
              </w:rPr>
              <w:t xml:space="preserve"> </w:t>
            </w:r>
            <w:r w:rsidRPr="009A039F">
              <w:t>zdobytych</w:t>
            </w:r>
            <w:r w:rsidRPr="009A039F">
              <w:rPr>
                <w:spacing w:val="1"/>
              </w:rPr>
              <w:t xml:space="preserve"> </w:t>
            </w:r>
            <w:r w:rsidRPr="009A039F">
              <w:t>w</w:t>
            </w:r>
            <w:r w:rsidRPr="009A039F">
              <w:rPr>
                <w:spacing w:val="46"/>
              </w:rPr>
              <w:t> </w:t>
            </w:r>
            <w:r w:rsidRPr="009A039F">
              <w:t>trakcie</w:t>
            </w:r>
            <w:r w:rsidRPr="009A039F">
              <w:rPr>
                <w:spacing w:val="46"/>
              </w:rPr>
              <w:t xml:space="preserve"> </w:t>
            </w:r>
            <w:r w:rsidRPr="009A039F">
              <w:t>studiów</w:t>
            </w:r>
            <w:r w:rsidRPr="009A039F">
              <w:rPr>
                <w:spacing w:val="46"/>
              </w:rPr>
              <w:t xml:space="preserve"> </w:t>
            </w:r>
            <w:r w:rsidRPr="009A039F">
              <w:t>oraz</w:t>
            </w:r>
            <w:r w:rsidRPr="009A039F">
              <w:rPr>
                <w:spacing w:val="46"/>
              </w:rPr>
              <w:t xml:space="preserve"> </w:t>
            </w:r>
            <w:r w:rsidRPr="009A039F">
              <w:t>jest</w:t>
            </w:r>
            <w:r w:rsidRPr="009A039F">
              <w:rPr>
                <w:spacing w:val="46"/>
              </w:rPr>
              <w:t xml:space="preserve"> </w:t>
            </w:r>
            <w:r w:rsidRPr="009A039F">
              <w:t>gotowy</w:t>
            </w:r>
            <w:r w:rsidRPr="009A039F">
              <w:rPr>
                <w:spacing w:val="46"/>
              </w:rPr>
              <w:t xml:space="preserve"> </w:t>
            </w:r>
            <w:r w:rsidRPr="009A039F">
              <w:t>działać</w:t>
            </w:r>
            <w:r w:rsidRPr="009A039F">
              <w:rPr>
                <w:spacing w:val="1"/>
              </w:rPr>
              <w:t xml:space="preserve"> </w:t>
            </w:r>
            <w:r w:rsidRPr="009A039F">
              <w:t>na rzecz</w:t>
            </w:r>
            <w:r w:rsidRPr="009A039F">
              <w:rPr>
                <w:spacing w:val="40"/>
              </w:rPr>
              <w:t xml:space="preserve"> </w:t>
            </w:r>
            <w:r w:rsidRPr="009A039F">
              <w:t>społeczeństwa,</w:t>
            </w:r>
            <w:r w:rsidRPr="009A039F">
              <w:rPr>
                <w:spacing w:val="40"/>
              </w:rPr>
              <w:t xml:space="preserve"> </w:t>
            </w:r>
            <w:r w:rsidRPr="009A039F">
              <w:t>w</w:t>
            </w:r>
            <w:r w:rsidRPr="009A039F">
              <w:rPr>
                <w:spacing w:val="40"/>
              </w:rPr>
              <w:t xml:space="preserve"> </w:t>
            </w:r>
            <w:r w:rsidRPr="009A039F">
              <w:t>tym w</w:t>
            </w:r>
            <w:r w:rsidRPr="009A039F">
              <w:rPr>
                <w:spacing w:val="-3"/>
              </w:rPr>
              <w:t xml:space="preserve"> </w:t>
            </w:r>
            <w:r w:rsidRPr="009A039F">
              <w:t>instytucjach</w:t>
            </w:r>
            <w:r w:rsidRPr="009A039F">
              <w:rPr>
                <w:spacing w:val="-2"/>
              </w:rPr>
              <w:t xml:space="preserve"> </w:t>
            </w:r>
            <w:r w:rsidRPr="009A039F">
              <w:t xml:space="preserve">publicznych i niepublicznych. </w:t>
            </w:r>
            <w:r w:rsidRPr="009A039F">
              <w:rPr>
                <w:rFonts w:ascii="Corbel" w:hAnsi="Corbel" w:eastAsia="Cambria"/>
              </w:rPr>
              <w:t xml:space="preserve">Potrafi również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5C703559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sz w:val="20"/>
              </w:rPr>
              <w:t>K_K03</w:t>
            </w:r>
          </w:p>
          <w:p w:rsidRPr="009A039F" w:rsidR="004A1F5B" w:rsidP="00FE6286" w:rsidRDefault="004A1F5B" w14:paraId="57BB71B2" w14:textId="77777777">
            <w:pPr>
              <w:spacing w:after="0"/>
              <w:rPr>
                <w:rFonts w:ascii="Corbel" w:hAnsi="Corbel"/>
              </w:rPr>
            </w:pPr>
          </w:p>
        </w:tc>
      </w:tr>
      <w:tr w:rsidRPr="009A039F" w:rsidR="004A1F5B" w:rsidTr="03B3CF4A" w14:paraId="4FB3DF3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6A4EC9A7" w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9A039F">
              <w:rPr>
                <w:rFonts w:ascii="Corbel" w:hAnsi="Corbel"/>
              </w:rPr>
              <w:t>EK_12</w:t>
            </w:r>
          </w:p>
        </w:tc>
        <w:tc>
          <w:tcPr>
            <w:tcW w:w="6207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6B9B02E0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9A039F">
              <w:rPr>
                <w:rFonts w:ascii="Corbel" w:hAnsi="Corbel" w:eastAsia="Cambria"/>
              </w:rPr>
              <w:t>Podnosi i uzupełnia zdobyta wiedzę i umiejętności oraz śledzi zmiany stanu prawnego i orzecznictwa mające wpływ na kształt poznanych instytucji procesowych</w:t>
            </w:r>
          </w:p>
        </w:tc>
        <w:tc>
          <w:tcPr>
            <w:tcW w:w="1876" w:type="dxa"/>
            <w:tcBorders>
              <w:top w:val="single" w:color="000000" w:themeColor="text1" w:sz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4A1F5B" w:rsidP="00FE6286" w:rsidRDefault="004A1F5B" w14:paraId="34CA4B34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 w:eastAsia="Cambria"/>
                <w:smallCaps/>
              </w:rPr>
              <w:t>K_U04</w:t>
            </w:r>
          </w:p>
        </w:tc>
      </w:tr>
    </w:tbl>
    <w:p w:rsidRPr="009A039F" w:rsidR="00CD36F8" w:rsidRDefault="00CD36F8" w14:paraId="3FB67719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Pr="009A039F" w:rsidR="00CD36F8" w:rsidRDefault="00CD36F8" w14:paraId="5603D9EA" w14:textId="77777777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9A039F">
        <w:rPr>
          <w:rFonts w:ascii="Corbel" w:hAnsi="Corbel" w:cs="Corbel"/>
          <w:sz w:val="24"/>
          <w:szCs w:val="24"/>
        </w:rPr>
        <w:t xml:space="preserve">  </w:t>
      </w:r>
    </w:p>
    <w:p w:rsidRPr="009A039F" w:rsidR="00CD36F8" w:rsidRDefault="00CD36F8" w14:paraId="6CCBCC0F" w14:textId="77777777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Pr="009A039F" w:rsidR="00CD36F8" w:rsidTr="00473D8A" w14:paraId="097E73C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452DCF81" w14:textId="77777777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9A039F" w:rsidR="00CD36F8" w:rsidTr="00473D8A" w14:paraId="51C6D6DA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532BC8E5" w14:textId="77777777">
            <w:pPr>
              <w:autoSpaceDE w:val="0"/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 w:cs="Times-Roman"/>
              </w:rPr>
              <w:t>1.</w:t>
            </w:r>
            <w:r w:rsidRPr="009A039F">
              <w:rPr>
                <w:rFonts w:ascii="Corbel" w:hAnsi="Corbel" w:eastAsia="Cambria"/>
              </w:rPr>
              <w:t xml:space="preserve"> Zakres przedmiotowy i zasady ogólne kodeksu postępowania administracyjnego</w:t>
            </w:r>
            <w:r w:rsidRPr="009A039F">
              <w:rPr>
                <w:rFonts w:ascii="Corbel" w:hAnsi="Corbel" w:cs="Times-Roman"/>
              </w:rPr>
              <w:t xml:space="preserve"> </w:t>
            </w:r>
          </w:p>
        </w:tc>
      </w:tr>
      <w:tr w:rsidRPr="009A039F" w:rsidR="00CD36F8" w:rsidTr="00473D8A" w14:paraId="67BC3E9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542D44FB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2. </w:t>
            </w:r>
            <w:r w:rsidRPr="009A039F">
              <w:rPr>
                <w:rFonts w:ascii="Corbel" w:hAnsi="Corbel" w:eastAsia="Cambria"/>
              </w:rPr>
              <w:t>Zakres podmiotowy kodeksu i pojęcie organu administracji</w:t>
            </w:r>
          </w:p>
        </w:tc>
      </w:tr>
      <w:tr w:rsidRPr="009A039F" w:rsidR="00CD36F8" w:rsidTr="00473D8A" w14:paraId="5999B80C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3BB99519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3. </w:t>
            </w:r>
            <w:r w:rsidRPr="009A039F">
              <w:rPr>
                <w:rFonts w:ascii="Corbel" w:hAnsi="Corbel" w:eastAsia="Cambria"/>
              </w:rPr>
              <w:t>Podmioty postępowania administracyjnego</w:t>
            </w:r>
          </w:p>
        </w:tc>
      </w:tr>
      <w:tr w:rsidRPr="009A039F" w:rsidR="00CD36F8" w:rsidTr="00473D8A" w14:paraId="3BFE6BE8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793687A3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4. </w:t>
            </w:r>
            <w:r w:rsidRPr="009A039F">
              <w:rPr>
                <w:rFonts w:ascii="Corbel" w:hAnsi="Corbel" w:eastAsia="Cambria"/>
              </w:rPr>
              <w:t>Przepisy dyscyplinujące przebieg postępowania</w:t>
            </w:r>
          </w:p>
        </w:tc>
      </w:tr>
      <w:tr w:rsidRPr="009A039F" w:rsidR="00CD36F8" w:rsidTr="00473D8A" w14:paraId="4E6E0425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2A7E6824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5. </w:t>
            </w:r>
            <w:r w:rsidRPr="009A039F">
              <w:rPr>
                <w:rFonts w:ascii="Corbel" w:hAnsi="Corbel" w:eastAsia="Cambria"/>
              </w:rPr>
              <w:t>Postępowanie przed organem I instancji</w:t>
            </w:r>
          </w:p>
        </w:tc>
      </w:tr>
      <w:tr w:rsidRPr="009A039F" w:rsidR="00CD36F8" w:rsidTr="00473D8A" w14:paraId="757B2C6E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6DA1DBD3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6. </w:t>
            </w:r>
            <w:r w:rsidRPr="009A039F">
              <w:rPr>
                <w:rFonts w:ascii="Corbel" w:hAnsi="Corbel" w:eastAsia="Cambria"/>
              </w:rPr>
              <w:t>Akty kończące postępowanie administracyjne</w:t>
            </w:r>
          </w:p>
        </w:tc>
      </w:tr>
      <w:tr w:rsidRPr="009A039F" w:rsidR="00CD36F8" w:rsidTr="00473D8A" w14:paraId="529160F9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11645EB1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7. </w:t>
            </w:r>
            <w:r w:rsidRPr="009A039F">
              <w:rPr>
                <w:rFonts w:ascii="Corbel" w:hAnsi="Corbel" w:eastAsia="Cambria"/>
              </w:rPr>
              <w:t>Zwyczajne środki zaskarżenia</w:t>
            </w:r>
          </w:p>
        </w:tc>
      </w:tr>
      <w:tr w:rsidRPr="009A039F" w:rsidR="00CD36F8" w:rsidTr="00473D8A" w14:paraId="3A8E495F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2E4224E6" w14:textId="613239B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8. </w:t>
            </w:r>
            <w:r w:rsidRPr="009A039F">
              <w:rPr>
                <w:rFonts w:ascii="Corbel" w:hAnsi="Corbel" w:eastAsia="Cambria"/>
              </w:rPr>
              <w:t>Postępowanie przed organem II</w:t>
            </w:r>
            <w:r w:rsidRPr="009A039F" w:rsidR="004A1F5B">
              <w:rPr>
                <w:rFonts w:ascii="Corbel" w:hAnsi="Corbel" w:eastAsia="Cambria"/>
              </w:rPr>
              <w:t>-</w:t>
            </w:r>
            <w:r w:rsidRPr="009A039F">
              <w:rPr>
                <w:rFonts w:ascii="Corbel" w:hAnsi="Corbel" w:eastAsia="Cambria"/>
              </w:rPr>
              <w:t>ej instancji</w:t>
            </w:r>
          </w:p>
        </w:tc>
      </w:tr>
      <w:tr w:rsidRPr="009A039F" w:rsidR="00CD36F8" w:rsidTr="00473D8A" w14:paraId="74FA0710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7FA195BA" w14:textId="77777777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9. </w:t>
            </w:r>
            <w:r w:rsidRPr="009A039F">
              <w:rPr>
                <w:rFonts w:ascii="Corbel" w:hAnsi="Corbel" w:eastAsia="Cambria"/>
              </w:rPr>
              <w:t>Weryfikacja ostatecznych aktów administracyjnych</w:t>
            </w:r>
          </w:p>
        </w:tc>
      </w:tr>
    </w:tbl>
    <w:p w:rsidRPr="009A039F" w:rsidR="00CD36F8" w:rsidRDefault="00CD36F8" w14:paraId="36EDF2D0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Pr="009A039F" w:rsidR="00CD36F8" w:rsidRDefault="00CD36F8" w14:paraId="597EC7CE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Pr="009A039F" w:rsidR="00CD36F8" w:rsidRDefault="00CD36F8" w14:paraId="6FC4180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kern w:val="1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t>3.4 Metody dydaktyczne</w:t>
      </w:r>
      <w:r w:rsidRPr="009A039F">
        <w:rPr>
          <w:rFonts w:ascii="Corbel" w:hAnsi="Corbel" w:cs="Corbel"/>
          <w:b w:val="0"/>
          <w:smallCaps w:val="0"/>
          <w:szCs w:val="24"/>
        </w:rPr>
        <w:t xml:space="preserve"> </w:t>
      </w:r>
    </w:p>
    <w:p w:rsidRPr="009A039F" w:rsidR="00CD36F8" w:rsidRDefault="00CD36F8" w14:paraId="50DBB258" w14:textId="77777777">
      <w:pPr>
        <w:suppressAutoHyphens w:val="0"/>
        <w:spacing w:after="0" w:line="240" w:lineRule="auto"/>
        <w:rPr>
          <w:rFonts w:ascii="Corbel" w:hAnsi="Corbel"/>
          <w:kern w:val="1"/>
          <w:szCs w:val="24"/>
        </w:rPr>
      </w:pPr>
    </w:p>
    <w:p w:rsidRPr="009A039F" w:rsidR="00CD36F8" w:rsidRDefault="00CD36F8" w14:paraId="1755AB1E" w14:textId="77777777">
      <w:pPr>
        <w:suppressAutoHyphens w:val="0"/>
        <w:spacing w:after="0" w:line="240" w:lineRule="auto"/>
        <w:rPr>
          <w:rFonts w:ascii="Corbel" w:hAnsi="Corbel"/>
          <w:kern w:val="1"/>
          <w:szCs w:val="24"/>
        </w:rPr>
      </w:pPr>
      <w:r w:rsidRPr="009A039F">
        <w:rPr>
          <w:rFonts w:ascii="Corbel" w:hAnsi="Corbel"/>
          <w:kern w:val="1"/>
          <w:szCs w:val="24"/>
        </w:rPr>
        <w:t xml:space="preserve">Wykład: wykład problemowy, wykład z prezentacją multimedialną </w:t>
      </w:r>
    </w:p>
    <w:p w:rsidRPr="009A039F" w:rsidR="00CD36F8" w:rsidRDefault="00CD36F8" w14:paraId="28679216" w14:textId="77777777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:rsidRPr="009A039F" w:rsidR="00CD36F8" w:rsidRDefault="00CD36F8" w14:paraId="5F1B1E7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t xml:space="preserve">4. METODY I KRYTERIA OCENY </w:t>
      </w:r>
    </w:p>
    <w:p w:rsidRPr="009A039F" w:rsidR="00CD36F8" w:rsidRDefault="00CD36F8" w14:paraId="2E6DB5B2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Pr="009A039F" w:rsidR="00CD36F8" w:rsidRDefault="00CD36F8" w14:paraId="41E0330C" w14:textId="77777777">
      <w:pPr>
        <w:pStyle w:val="Punktygwne"/>
        <w:spacing w:before="0" w:after="0"/>
        <w:ind w:left="426"/>
        <w:rPr>
          <w:rFonts w:ascii="Corbel" w:hAnsi="Corbel"/>
        </w:rPr>
      </w:pPr>
      <w:r w:rsidRPr="009A039F">
        <w:rPr>
          <w:rFonts w:ascii="Corbel" w:hAnsi="Corbel" w:cs="Corbel"/>
          <w:smallCaps w:val="0"/>
          <w:szCs w:val="24"/>
        </w:rPr>
        <w:t>4.1 Sposoby weryfikacji efektów uczenia się</w:t>
      </w:r>
    </w:p>
    <w:p w:rsidRPr="009A039F" w:rsidR="00CD36F8" w:rsidRDefault="00CD36F8" w14:paraId="511334D7" w14:textId="77777777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Pr="009A039F" w:rsidR="00CD36F8" w:rsidTr="00473D8A" w14:paraId="552F71FB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P="00EC1F5E" w:rsidRDefault="00CD36F8" w14:paraId="68DF0201" w14:textId="7777777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Symbol efektu</w:t>
            </w:r>
          </w:p>
          <w:p w:rsidRPr="009A039F" w:rsidR="00CD36F8" w:rsidP="00EC1F5E" w:rsidRDefault="00CD36F8" w14:paraId="4E5CE1C4" w14:textId="77777777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P="00EC1F5E" w:rsidRDefault="00CD36F8" w14:paraId="5C4DEA47" w14:textId="1DBA974C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9A039F">
              <w:rPr>
                <w:rFonts w:ascii="Corbel" w:hAnsi="Corbel"/>
                <w:color w:val="000000"/>
              </w:rPr>
              <w:t xml:space="preserve">Metody oceny efektów </w:t>
            </w:r>
            <w:r w:rsidRPr="009A039F" w:rsidR="00473D8A">
              <w:rPr>
                <w:rFonts w:ascii="Corbel" w:hAnsi="Corbel"/>
                <w:color w:val="000000"/>
              </w:rPr>
              <w:t>uczenia się</w:t>
            </w:r>
          </w:p>
          <w:p w:rsidRPr="009A039F" w:rsidR="00CD36F8" w:rsidP="00EC1F5E" w:rsidRDefault="00CD36F8" w14:paraId="342189F9" w14:textId="7777777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/>
                <w:color w:val="000000"/>
              </w:rPr>
              <w:lastRenderedPageBreak/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473D8A" w:rsidP="00EC1F5E" w:rsidRDefault="00CD36F8" w14:paraId="769F22EF" w14:textId="1A4B106F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lastRenderedPageBreak/>
              <w:t>Forma zajęć dydaktycznych</w:t>
            </w:r>
          </w:p>
          <w:p w:rsidRPr="009A039F" w:rsidR="00CD36F8" w:rsidP="00EC1F5E" w:rsidRDefault="00CD36F8" w14:paraId="05B6E9AE" w14:textId="71EB9AD0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( w, </w:t>
            </w:r>
            <w:proofErr w:type="spellStart"/>
            <w:r w:rsidRPr="009A039F">
              <w:rPr>
                <w:rFonts w:ascii="Corbel" w:hAnsi="Corbel"/>
              </w:rPr>
              <w:t>ćw</w:t>
            </w:r>
            <w:proofErr w:type="spellEnd"/>
            <w:r w:rsidRPr="009A039F">
              <w:rPr>
                <w:rFonts w:ascii="Corbel" w:hAnsi="Corbel"/>
              </w:rPr>
              <w:t>, …)</w:t>
            </w:r>
          </w:p>
        </w:tc>
      </w:tr>
      <w:tr w:rsidRPr="009A039F" w:rsidR="00CD36F8" w:rsidTr="00473D8A" w14:paraId="3B25B462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183485C0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31FBC8E1" w14:textId="32C8D8D9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</w:t>
            </w:r>
            <w:r w:rsidRPr="009A039F" w:rsidR="00CD36F8">
              <w:rPr>
                <w:rFonts w:ascii="Corbel" w:hAnsi="Corbel"/>
              </w:rPr>
              <w:t>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23562712" w14:textId="38F0A276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42656521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3085DB16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1A329969" w14:textId="08A580FC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22341063" w14:textId="43E48560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24B20884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46E5818C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6DA7BA8A" w14:textId="75EE36C9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CD36F8" w14:paraId="56AC2270" w14:textId="12D4B4F4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532464F3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5CFD8405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04BEAC61" w14:textId="1E65BADF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21E7C2AF" w14:textId="53AD1705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0D0B1CFC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3641B304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117D7A25" w14:textId="11F5980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15C3A12E" w14:textId="2BBE54F2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2B414922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7E6396A8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4D97A431" w14:textId="626F8DF3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4D82BAB3" w14:textId="06EF9F6C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57B74C7F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029F6A9B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38C97A33" w14:textId="240B5615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2461D1B8" w14:textId="60F99866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68E5DEA0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2DFE7702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16285D86" w14:textId="1FF17289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25989055" w14:textId="7B62D29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6AFED710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559A807B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233FDF27" w14:textId="48EC3074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6460A74B" w14:textId="0F2338EE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749FFFC2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4D8D7374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4692FFAF" w14:textId="652D32B2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1067AE8D" w14:textId="19EAEF50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6B703BF5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39239995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25C7B662" w14:textId="753E7A15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79AC8B7D" w14:textId="75B80D99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Pr="009A039F" w:rsidR="00CD36F8" w:rsidTr="00473D8A" w14:paraId="418B329C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4BB92874" w14:textId="77777777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4A1F5B" w14:paraId="1951CD20" w14:textId="05F362CF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A1F5B" w14:paraId="7236F613" w14:textId="792AF6DA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</w:tbl>
    <w:p w:rsidRPr="009A039F" w:rsidR="00CD36F8" w:rsidRDefault="00CD36F8" w14:paraId="332B4F3C" w14:textId="77777777">
      <w:pPr>
        <w:spacing w:after="0" w:line="240" w:lineRule="auto"/>
        <w:rPr>
          <w:rFonts w:ascii="Corbel" w:hAnsi="Corbel"/>
          <w:szCs w:val="24"/>
        </w:rPr>
      </w:pPr>
    </w:p>
    <w:p w:rsidRPr="009A039F" w:rsidR="00CD36F8" w:rsidP="03B3CF4A" w:rsidRDefault="00473D8A" w14:paraId="1F8B7296" w14:textId="78F3CF62">
      <w:pPr>
        <w:pStyle w:val="Punktygwne"/>
        <w:spacing w:before="0" w:after="0"/>
        <w:ind w:left="426"/>
        <w:rPr>
          <w:rFonts w:ascii="Corbel" w:hAnsi="Corbel" w:cs="Corbel"/>
          <w:caps w:val="0"/>
          <w:smallCaps w:val="0"/>
        </w:rPr>
      </w:pPr>
      <w:r w:rsidRPr="03B3CF4A" w:rsidR="00CD36F8">
        <w:rPr>
          <w:rFonts w:ascii="Corbel" w:hAnsi="Corbel" w:cs="Corbel"/>
          <w:caps w:val="0"/>
          <w:smallCaps w:val="0"/>
        </w:rPr>
        <w:lastRenderedPageBreak/>
        <w:t xml:space="preserve">4.2 Warunki zaliczenia przedmiotu (kryteria oceniania) </w:t>
      </w:r>
    </w:p>
    <w:p w:rsidRPr="009A039F" w:rsidR="00CD36F8" w:rsidRDefault="00CD36F8" w14:paraId="43B7AA6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Pr="009A039F" w:rsidR="00CD36F8" w:rsidTr="65FD1BE5" w14:paraId="60EDFCCF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9A039F" w:rsidR="00CD36F8" w:rsidP="65FD1BE5" w:rsidRDefault="00CD36F8" w14:paraId="5AC55F66" w14:textId="1E9DA07F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</w:pPr>
          </w:p>
          <w:p w:rsidRPr="009A039F" w:rsidR="00CD36F8" w:rsidP="00473D8A" w:rsidRDefault="00CD36F8" w14:paraId="4DB935AC" w14:textId="3EB81BF1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A039F" w:rsidR="00CD36F8" w:rsidP="00473D8A" w:rsidRDefault="00CD36F8" w14:paraId="249BFEFB" w14:textId="30A2A17C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65FD1BE5" w:rsidR="4938F9D6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65FD1BE5" w:rsidR="4938F9D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65FD1BE5" w:rsidR="4938F9D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A039F" w:rsidR="00CD36F8" w:rsidP="00473D8A" w:rsidRDefault="00CD36F8" w14:paraId="24808407" w14:textId="13F3CE98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65FD1BE5" w:rsidR="4938F9D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A039F" w:rsidR="00CD36F8" w:rsidP="00473D8A" w:rsidRDefault="00CD36F8" w14:paraId="7EA5E48D" w14:textId="274A36CB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65FD1BE5" w:rsidR="4938F9D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A039F" w:rsidR="00CD36F8" w:rsidP="00473D8A" w:rsidRDefault="00CD36F8" w14:paraId="62E38127" w14:textId="63BD1A8F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A039F" w:rsidR="00CD36F8" w:rsidP="00473D8A" w:rsidRDefault="00CD36F8" w14:paraId="6BBF937B" w14:textId="133A0409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A039F" w:rsidR="00CD36F8" w:rsidP="00473D8A" w:rsidRDefault="00CD36F8" w14:paraId="26CC78E3" w14:textId="28C7C7C5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A039F" w:rsidR="00CD36F8" w:rsidP="00473D8A" w:rsidRDefault="00CD36F8" w14:paraId="769A1A91" w14:textId="743906E2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A039F" w:rsidR="00CD36F8" w:rsidP="00473D8A" w:rsidRDefault="00CD36F8" w14:paraId="7D76E25E" w14:textId="4459FCD7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A039F" w:rsidR="00CD36F8" w:rsidP="00473D8A" w:rsidRDefault="00CD36F8" w14:paraId="6B790A7B" w14:textId="78C041BC">
            <w:pPr>
              <w:suppressAutoHyphens w:val="0"/>
              <w:spacing w:after="0" w:line="240" w:lineRule="auto"/>
              <w:jc w:val="both"/>
            </w:pPr>
            <w:r w:rsidRPr="65FD1BE5" w:rsidR="4938F9D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A039F" w:rsidR="00CD36F8" w:rsidP="65FD1BE5" w:rsidRDefault="00CD36F8" w14:paraId="243A0567" w14:textId="17BCDCE9">
            <w:pPr>
              <w:pStyle w:val="Normalny"/>
              <w:suppressAutoHyphens w:val="0"/>
              <w:spacing w:after="0" w:line="240" w:lineRule="auto"/>
              <w:jc w:val="both"/>
              <w:rPr>
                <w:rFonts w:ascii="Calibri" w:hAnsi="Calibri" w:eastAsia="Calibri" w:cs="Times New Roman"/>
                <w:smallCaps w:val="1"/>
                <w:sz w:val="22"/>
                <w:szCs w:val="22"/>
              </w:rPr>
            </w:pPr>
          </w:p>
        </w:tc>
      </w:tr>
    </w:tbl>
    <w:p w:rsidRPr="009A039F" w:rsidR="00CD36F8" w:rsidRDefault="00CD36F8" w14:paraId="25087A7A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Pr="009A039F" w:rsidR="00CD36F8" w:rsidRDefault="00CD36F8" w14:paraId="514F55AA" w14:textId="77777777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9A039F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A039F" w:rsidR="00CD36F8" w:rsidRDefault="00CD36F8" w14:paraId="6B962F33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581"/>
        <w:gridCol w:w="4107"/>
      </w:tblGrid>
      <w:tr w:rsidRPr="009A039F" w:rsidR="00CD36F8" w:rsidTr="03B3CF4A" w14:paraId="61DDFBCE" w14:textId="77777777">
        <w:tc>
          <w:tcPr>
            <w:tcW w:w="55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RDefault="00CD36F8" w14:paraId="7B9DAC90" w14:textId="777777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9A039F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A039F" w:rsidR="00CD36F8" w:rsidRDefault="00CD36F8" w14:paraId="6AF20606" w14:textId="777777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A039F" w:rsidR="00CD36F8" w:rsidTr="03B3CF4A" w14:paraId="534EBFF4" w14:textId="77777777">
        <w:tc>
          <w:tcPr>
            <w:tcW w:w="55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CD36F8" w14:paraId="1C11EFC5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Pr="009A039F"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9A039F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1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CD36F8" w14:paraId="77281B8D" w14:textId="77777777">
            <w:pPr>
              <w:suppressAutoHyphens w:val="0"/>
              <w:spacing w:after="0" w:line="240" w:lineRule="auto"/>
              <w:rPr>
                <w:rFonts w:ascii="Corbel" w:hAnsi="Corbel"/>
                <w:smallCaps w:val="1"/>
                <w:kern w:val="1"/>
              </w:rPr>
            </w:pPr>
            <w:r w:rsidRPr="009A039F" w:rsidR="00CD36F8">
              <w:rPr>
                <w:rFonts w:ascii="Corbel" w:hAnsi="Corbel"/>
                <w:smallCaps w:val="1"/>
                <w:kern w:val="1"/>
              </w:rPr>
              <w:t>30 godz.</w:t>
            </w:r>
          </w:p>
          <w:p w:rsidRPr="009A039F" w:rsidR="00CD36F8" w:rsidRDefault="00CD36F8" w14:paraId="58B5D8E5" w14:textId="229D5A3C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</w:p>
        </w:tc>
      </w:tr>
      <w:tr w:rsidRPr="009A039F" w:rsidR="00CD36F8" w:rsidTr="03B3CF4A" w14:paraId="6AA45CA9" w14:textId="77777777">
        <w:tc>
          <w:tcPr>
            <w:tcW w:w="55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CD36F8" w14:paraId="0F26C9A9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Pr="009A039F" w:rsidR="00CD36F8" w:rsidRDefault="00CD36F8" w14:paraId="5E131FF3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CD36F8" w14:paraId="1EBD9907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9A039F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Pr="009A039F" w:rsidR="00CD36F8" w:rsidTr="03B3CF4A" w14:paraId="0DE88A6C" w14:textId="77777777">
        <w:tc>
          <w:tcPr>
            <w:tcW w:w="55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CD36F8" w14:paraId="3E83A54C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:rsidRPr="009A039F" w:rsidR="00CD36F8" w:rsidRDefault="00CD36F8" w14:paraId="5B692FA5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0B67D3" w14:paraId="6D55C161" w14:textId="7CBEEEDB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118</w:t>
            </w:r>
            <w:r w:rsidRPr="009A039F"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A039F"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Pr="009A039F" w:rsidR="00CD36F8" w:rsidTr="03B3CF4A" w14:paraId="75AD01DC" w14:textId="77777777">
        <w:tc>
          <w:tcPr>
            <w:tcW w:w="55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CD36F8" w14:paraId="2D12FF2B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1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CD36F8" w14:paraId="4CD3D55C" w14:textId="3FD67D9A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15</w:t>
            </w:r>
            <w:r w:rsidRPr="009A039F" w:rsidR="000B67D3">
              <w:rPr>
                <w:rFonts w:ascii="Corbel" w:hAnsi="Corbel" w:cs="Corbel"/>
                <w:sz w:val="24"/>
                <w:szCs w:val="24"/>
              </w:rPr>
              <w:t>0</w:t>
            </w:r>
            <w:r w:rsidRPr="009A039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A039F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Pr="009A039F" w:rsidR="00CD36F8" w:rsidTr="03B3CF4A" w14:paraId="0B97622A" w14:textId="77777777">
        <w:tc>
          <w:tcPr>
            <w:tcW w:w="55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CD36F8" w14:paraId="092D5427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9A039F" w:rsidR="00CD36F8" w:rsidRDefault="000B67D3" w14:paraId="2B022021" w14:textId="13E451C0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</w:tbl>
    <w:p w:rsidRPr="009A039F" w:rsidR="00CD36F8" w:rsidRDefault="00CD36F8" w14:paraId="499DA65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9A039F">
        <w:rPr>
          <w:rFonts w:ascii="Corbel" w:hAnsi="Corbel" w:cs="Corbel"/>
          <w:b w:val="0"/>
          <w:smallCaps w:val="0"/>
          <w:szCs w:val="24"/>
        </w:rPr>
        <w:t>* Należy uwzględnić, że 1 pkt ECTS odpowiada 25-30 godzin całkowitego nakładu pracy studenta.</w:t>
      </w:r>
    </w:p>
    <w:p w:rsidRPr="009A039F" w:rsidR="00CD36F8" w:rsidRDefault="00CD36F8" w14:paraId="40045E6F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Pr="009A039F" w:rsidR="00CD36F8" w:rsidRDefault="00CD36F8" w14:paraId="02A78C97" w14:textId="70629DA2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t xml:space="preserve">6. PRAKTYKI ZAWODOWE W RAMACH PRZEDMIOTU </w:t>
      </w:r>
    </w:p>
    <w:p w:rsidRPr="009A039F" w:rsidR="00CD36F8" w:rsidRDefault="00CD36F8" w14:paraId="70C91C2C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3543"/>
        <w:gridCol w:w="4253"/>
      </w:tblGrid>
      <w:tr w:rsidRPr="009A039F" w:rsidR="00CD36F8" w:rsidTr="00EC1F5E" w14:paraId="162EC717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6E4AC15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9A039F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73D8A" w14:paraId="44E81307" w14:textId="551292D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9A039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A039F" w:rsidR="00CD36F8" w:rsidTr="00EC1F5E" w14:paraId="20477D7C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9A039F" w:rsidR="00CD36F8" w:rsidRDefault="00CD36F8" w14:paraId="1B988524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A039F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A039F" w:rsidR="00CD36F8" w:rsidRDefault="00473D8A" w14:paraId="45386A01" w14:textId="34F6BABE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A039F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A039F" w:rsidR="00CD36F8" w:rsidRDefault="00CD36F8" w14:paraId="71A5BEB5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Pr="009A039F" w:rsidR="00CD36F8" w:rsidRDefault="00CD36F8" w14:paraId="7E921C96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t xml:space="preserve">7. LITERATURA </w:t>
      </w:r>
    </w:p>
    <w:p w:rsidRPr="009A039F" w:rsidR="00CD36F8" w:rsidRDefault="00CD36F8" w14:paraId="465FA9FE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796"/>
      </w:tblGrid>
      <w:tr w:rsidRPr="009A039F" w:rsidR="000B67D3" w:rsidTr="03B3CF4A" w14:paraId="5F47F27C" w14:textId="77777777">
        <w:trPr>
          <w:trHeight w:val="397"/>
        </w:trPr>
        <w:tc>
          <w:tcPr>
            <w:tcW w:w="77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9A039F" w:rsidR="000B67D3" w:rsidP="03B3CF4A" w:rsidRDefault="000B67D3" w14:paraId="1B472543" w14:textId="77777777">
            <w:pPr>
              <w:pStyle w:val="Punktygwne"/>
              <w:spacing w:before="0" w:after="0"/>
              <w:rPr>
                <w:rFonts w:ascii="Corbel" w:hAnsi="Corbel" w:cs="Corbel"/>
                <w:kern w:val="1"/>
              </w:rPr>
            </w:pPr>
            <w:r w:rsidRPr="03B3CF4A" w:rsidR="1B8B7E3C">
              <w:rPr>
                <w:rFonts w:ascii="Corbel" w:hAnsi="Corbel" w:cs="Corbel"/>
                <w:caps w:val="0"/>
                <w:smallCaps w:val="0"/>
              </w:rPr>
              <w:t>Literatura podstawowa:</w:t>
            </w:r>
          </w:p>
          <w:p w:rsidR="03B3CF4A" w:rsidP="03B3CF4A" w:rsidRDefault="03B3CF4A" w14:paraId="16781547" w14:textId="7B705055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A039F" w:rsidR="000B67D3" w:rsidP="00FE6286" w:rsidRDefault="000B67D3" w14:paraId="136D32F1" w14:textId="77777777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mallCaps/>
                <w:kern w:val="1"/>
                <w:szCs w:val="24"/>
              </w:rPr>
              <w:t>B. Adamiak, J. Borkowski Postępowanie administracyjne i sądowo -administracyjne, Warszawa 2021.</w:t>
            </w:r>
          </w:p>
        </w:tc>
      </w:tr>
      <w:tr w:rsidRPr="009A039F" w:rsidR="000B67D3" w:rsidTr="03B3CF4A" w14:paraId="2535AA53" w14:textId="77777777">
        <w:trPr>
          <w:trHeight w:val="397"/>
        </w:trPr>
        <w:tc>
          <w:tcPr>
            <w:tcW w:w="77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9A039F" w:rsidR="000B67D3" w:rsidP="00FE6286" w:rsidRDefault="000B67D3" w14:paraId="662E5BF5" w14:textId="77777777">
            <w:pPr>
              <w:pStyle w:val="Punktygwne"/>
              <w:spacing w:before="0" w:after="0"/>
              <w:rPr>
                <w:rFonts w:ascii="Corbel" w:hAnsi="Corbel" w:eastAsia="Cambria"/>
                <w:kern w:val="1"/>
              </w:rPr>
            </w:pPr>
            <w:r w:rsidRPr="03B3CF4A" w:rsidR="1B8B7E3C">
              <w:rPr>
                <w:rFonts w:ascii="Corbel" w:hAnsi="Corbel" w:cs="Corbel"/>
                <w:caps w:val="0"/>
                <w:smallCaps w:val="0"/>
              </w:rPr>
              <w:t xml:space="preserve">Literatura uzupełniająca: </w:t>
            </w:r>
          </w:p>
          <w:p w:rsidR="03B3CF4A" w:rsidP="03B3CF4A" w:rsidRDefault="03B3CF4A" w14:paraId="26DB5E65" w14:textId="4E8C1924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A039F" w:rsidR="000B67D3" w:rsidP="00FE6286" w:rsidRDefault="000B67D3" w14:paraId="1B8AA8D6" w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eastAsia="Cambria"/>
                <w:kern w:val="1"/>
              </w:rPr>
            </w:pPr>
            <w:r w:rsidRPr="009A039F">
              <w:rPr>
                <w:rFonts w:ascii="Corbel" w:hAnsi="Corbel" w:eastAsia="Cambria"/>
                <w:kern w:val="1"/>
              </w:rPr>
              <w:t xml:space="preserve">M. Wierzbowski, M. </w:t>
            </w:r>
            <w:proofErr w:type="spellStart"/>
            <w:r w:rsidRPr="009A039F">
              <w:rPr>
                <w:rFonts w:ascii="Corbel" w:hAnsi="Corbel" w:eastAsia="Cambria"/>
                <w:kern w:val="1"/>
              </w:rPr>
              <w:t>Szubiakowski</w:t>
            </w:r>
            <w:proofErr w:type="spellEnd"/>
            <w:r w:rsidRPr="009A039F">
              <w:rPr>
                <w:rFonts w:ascii="Corbel" w:hAnsi="Corbel" w:eastAsia="Cambria"/>
                <w:kern w:val="1"/>
              </w:rPr>
              <w:t>, A. Wiktorowska Postępowanie administracyjne – ogólne, podatkowe, egzekucyjne i przed sądami administracyjnymi, Warszawa 2017 r.;</w:t>
            </w:r>
          </w:p>
          <w:p w:rsidRPr="009A039F" w:rsidR="000B67D3" w:rsidP="00FE6286" w:rsidRDefault="000B67D3" w14:paraId="317BE39F" w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eastAsia="Cambria"/>
                <w:spacing w:val="-4"/>
                <w:kern w:val="1"/>
              </w:rPr>
            </w:pPr>
            <w:r w:rsidRPr="009A039F">
              <w:rPr>
                <w:rFonts w:ascii="Corbel" w:hAnsi="Corbel" w:eastAsia="Cambria"/>
                <w:kern w:val="1"/>
              </w:rPr>
              <w:t xml:space="preserve">W. </w:t>
            </w:r>
            <w:r w:rsidRPr="009A039F">
              <w:rPr>
                <w:rFonts w:ascii="Corbel" w:hAnsi="Corbel" w:eastAsia="Cambria"/>
                <w:spacing w:val="-4"/>
                <w:kern w:val="1"/>
              </w:rPr>
              <w:t xml:space="preserve">Chróścielewski, J.P. </w:t>
            </w:r>
            <w:proofErr w:type="spellStart"/>
            <w:r w:rsidRPr="009A039F">
              <w:rPr>
                <w:rFonts w:ascii="Corbel" w:hAnsi="Corbel" w:eastAsia="Cambria"/>
                <w:spacing w:val="-4"/>
                <w:kern w:val="1"/>
              </w:rPr>
              <w:t>Tarno</w:t>
            </w:r>
            <w:proofErr w:type="spellEnd"/>
            <w:r w:rsidRPr="009A039F">
              <w:rPr>
                <w:rFonts w:ascii="Corbel" w:hAnsi="Corbel" w:eastAsia="Cambria"/>
                <w:spacing w:val="-4"/>
                <w:kern w:val="1"/>
              </w:rPr>
              <w:t>, P. Dańczak, Postępowanie administracyjne i postępowanie przed sądami administracyjnymi, Warszawa 2021r.;</w:t>
            </w:r>
          </w:p>
          <w:p w:rsidRPr="009A039F" w:rsidR="000B67D3" w:rsidP="00FE6286" w:rsidRDefault="000B67D3" w14:paraId="78D82858" w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eastAsia="Cambria" w:cs="Calibri"/>
                <w:smallCaps/>
                <w:kern w:val="1"/>
                <w:szCs w:val="24"/>
              </w:rPr>
            </w:pPr>
            <w:r w:rsidRPr="009A039F">
              <w:rPr>
                <w:rFonts w:ascii="Corbel" w:hAnsi="Corbel" w:eastAsia="Cambria"/>
                <w:spacing w:val="-4"/>
                <w:kern w:val="1"/>
              </w:rPr>
              <w:t xml:space="preserve">J. </w:t>
            </w:r>
            <w:r w:rsidRPr="009A039F">
              <w:rPr>
                <w:rFonts w:ascii="Corbel" w:hAnsi="Corbel" w:eastAsia="Cambria"/>
                <w:kern w:val="1"/>
              </w:rPr>
              <w:t>Borkowski: Decyzja administracyjna, Zielona Góra 1999 r.;</w:t>
            </w:r>
          </w:p>
          <w:p w:rsidRPr="009A039F" w:rsidR="000B67D3" w:rsidP="00FE6286" w:rsidRDefault="000B67D3" w14:paraId="1790B327" w14:textId="77777777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Pr="009A039F" w:rsidR="00CD36F8" w:rsidRDefault="00CD36F8" w14:paraId="5530C376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Pr="009A039F" w:rsidR="00CD36F8" w:rsidRDefault="00CD36F8" w14:paraId="4AC76567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Pr="009A039F" w:rsidR="00CD36F8" w:rsidP="00EC1F5E" w:rsidRDefault="00CD36F8" w14:paraId="5E89EA98" w14:textId="77777777">
      <w:pPr>
        <w:rPr>
          <w:rFonts w:ascii="Corbel" w:hAnsi="Corbel"/>
        </w:rPr>
      </w:pPr>
      <w:r w:rsidRPr="009A039F">
        <w:rPr>
          <w:rFonts w:ascii="Corbel" w:hAnsi="Corbel"/>
        </w:rPr>
        <w:t>Akceptacja Kierownika Jednostki lub osoby upoważnionej</w:t>
      </w:r>
    </w:p>
    <w:sectPr w:rsidRPr="009A039F" w:rsidR="00CD36F8">
      <w:pgSz w:w="11906" w:h="16838" w:orient="portrait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5D39" w:rsidP="00473D8A" w:rsidRDefault="00535D39" w14:paraId="7845743B" w14:textId="77777777">
      <w:pPr>
        <w:spacing w:after="0" w:line="240" w:lineRule="auto"/>
      </w:pPr>
      <w:r>
        <w:separator/>
      </w:r>
    </w:p>
  </w:endnote>
  <w:endnote w:type="continuationSeparator" w:id="0">
    <w:p w:rsidR="00535D39" w:rsidP="00473D8A" w:rsidRDefault="00535D39" w14:paraId="6E1111A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5D39" w:rsidP="00473D8A" w:rsidRDefault="00535D39" w14:paraId="1D74EFA3" w14:textId="77777777">
      <w:pPr>
        <w:spacing w:after="0" w:line="240" w:lineRule="auto"/>
      </w:pPr>
      <w:r>
        <w:separator/>
      </w:r>
    </w:p>
  </w:footnote>
  <w:footnote w:type="continuationSeparator" w:id="0">
    <w:p w:rsidR="00535D39" w:rsidP="00473D8A" w:rsidRDefault="00535D39" w14:paraId="408CC023" w14:textId="77777777">
      <w:pPr>
        <w:spacing w:after="0" w:line="240" w:lineRule="auto"/>
      </w:pPr>
      <w:r>
        <w:continuationSeparator/>
      </w:r>
    </w:p>
  </w:footnote>
  <w:footnote w:id="1">
    <w:p w:rsidRPr="008F2BC4" w:rsidR="004A1F5B" w:rsidP="004A1F5B" w:rsidRDefault="004A1F5B" w14:paraId="4287D65D" w14:textId="77777777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8A140D"/>
    <w:multiLevelType w:val="hybridMultilevel"/>
    <w:tmpl w:val="48A8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B67D3"/>
    <w:rsid w:val="00202F44"/>
    <w:rsid w:val="002A4751"/>
    <w:rsid w:val="002D57EA"/>
    <w:rsid w:val="00473D8A"/>
    <w:rsid w:val="004A1F5B"/>
    <w:rsid w:val="00535D39"/>
    <w:rsid w:val="007053B6"/>
    <w:rsid w:val="007444C0"/>
    <w:rsid w:val="009A039F"/>
    <w:rsid w:val="00A45DF8"/>
    <w:rsid w:val="00A62E21"/>
    <w:rsid w:val="00AA14D4"/>
    <w:rsid w:val="00C015D1"/>
    <w:rsid w:val="00C43571"/>
    <w:rsid w:val="00CD36F8"/>
    <w:rsid w:val="00CF6619"/>
    <w:rsid w:val="00E328B1"/>
    <w:rsid w:val="00EB61A1"/>
    <w:rsid w:val="00EC1F5E"/>
    <w:rsid w:val="00F44CA3"/>
    <w:rsid w:val="00F8438F"/>
    <w:rsid w:val="0170C89F"/>
    <w:rsid w:val="03B3CF4A"/>
    <w:rsid w:val="09CEE7FE"/>
    <w:rsid w:val="118D05B1"/>
    <w:rsid w:val="1B8B7E3C"/>
    <w:rsid w:val="22027CDB"/>
    <w:rsid w:val="2B34E1A3"/>
    <w:rsid w:val="4938F9D6"/>
    <w:rsid w:val="5D08BE0E"/>
    <w:rsid w:val="65FD1BE5"/>
    <w:rsid w:val="69800F6B"/>
    <w:rsid w:val="6E5BA13E"/>
    <w:rsid w:val="6E94F62E"/>
    <w:rsid w:val="7A2D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uiPriority w:val="99"/>
    <w:qFormat/>
    <w:rPr>
      <w:rFonts w:ascii="Calibri" w:hAnsi="Calibri" w:cs="Times New Roman"/>
      <w:sz w:val="20"/>
      <w:szCs w:val="20"/>
    </w:rPr>
  </w:style>
  <w:style w:type="character" w:styleId="Odwoanieprzypisudolnego1" w:customStyle="1">
    <w:name w:val="Odwołanie przypisu dolnego1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1" w:customStyle="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styleId="Znakinumeracji" w:customStyle="1">
    <w:name w:val="Znaki numeracji"/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kocowych" w:customStyle="1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1" w:customStyle="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1" w:customStyle="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Default" w:customStyle="1">
    <w:name w:val="Default"/>
    <w:pPr>
      <w:suppressAutoHyphens/>
    </w:pPr>
    <w:rPr>
      <w:rFonts w:ascii="Arial" w:hAnsi="Arial" w:eastAsia="Calibri" w:cs="Arial"/>
      <w:color w:val="000000"/>
      <w:sz w:val="24"/>
      <w:szCs w:val="24"/>
      <w:lang w:eastAsia="ar-SA"/>
    </w:rPr>
  </w:style>
  <w:style w:type="paragraph" w:styleId="Tekstprzypisudolnego1" w:customStyle="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Punktygwne" w:customStyle="1">
    <w:name w:val="Punkty główne"/>
    <w:basedOn w:val="Normalny"/>
    <w:qFormat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</w:rPr>
  </w:style>
  <w:style w:type="paragraph" w:styleId="Bezodstpw1" w:customStyle="1">
    <w:name w:val="Bez odstępów1"/>
    <w:pPr>
      <w:suppressAutoHyphens/>
    </w:pPr>
    <w:rPr>
      <w:rFonts w:ascii="Calibri" w:hAnsi="Calibri" w:eastAsia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Zakotwiczenieprzypisudolnego" w:customStyle="1">
    <w:name w:val="Zakotwiczenie przypisu dolnego"/>
    <w:rsid w:val="00473D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Merkwa Marcin</lastModifiedBy>
  <revision>8</revision>
  <lastPrinted>2019-02-06T11:12:00.0000000Z</lastPrinted>
  <dcterms:created xsi:type="dcterms:W3CDTF">2021-12-08T16:10:00.0000000Z</dcterms:created>
  <dcterms:modified xsi:type="dcterms:W3CDTF">2022-01-23T14:39:33.1074506Z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